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7AD5D" w14:textId="77777777" w:rsidR="0063157A" w:rsidRPr="00EE12DB" w:rsidRDefault="000C0BA4" w:rsidP="00CA789A">
      <w:pPr>
        <w:autoSpaceDE w:val="0"/>
        <w:autoSpaceDN w:val="0"/>
        <w:adjustRightInd w:val="0"/>
        <w:jc w:val="center"/>
        <w:rPr>
          <w:rFonts w:asciiTheme="minorEastAsia" w:hAnsiTheme="minorEastAsia" w:cs="MS-Mincho"/>
          <w:kern w:val="0"/>
          <w:szCs w:val="21"/>
        </w:rPr>
      </w:pPr>
      <w:r w:rsidRPr="00EE12DB">
        <w:rPr>
          <w:rFonts w:asciiTheme="minorEastAsia" w:hAnsiTheme="minorEastAsia" w:cs="MS-Mincho" w:hint="eastAsia"/>
          <w:kern w:val="0"/>
          <w:szCs w:val="21"/>
        </w:rPr>
        <w:t>地域</w:t>
      </w:r>
      <w:r w:rsidR="0063157A" w:rsidRPr="00EE12DB">
        <w:rPr>
          <w:rFonts w:asciiTheme="minorEastAsia" w:hAnsiTheme="minorEastAsia" w:cs="MS-Mincho"/>
          <w:kern w:val="0"/>
          <w:szCs w:val="21"/>
        </w:rPr>
        <w:t>委員会規約</w:t>
      </w:r>
      <w:r w:rsidR="001B32EE" w:rsidRPr="00EE12DB">
        <w:rPr>
          <w:rFonts w:asciiTheme="minorEastAsia" w:hAnsiTheme="minorEastAsia" w:cs="MS-Mincho" w:hint="eastAsia"/>
          <w:kern w:val="0"/>
          <w:szCs w:val="21"/>
        </w:rPr>
        <w:t>例</w:t>
      </w:r>
    </w:p>
    <w:p w14:paraId="5B62986F" w14:textId="77777777" w:rsidR="00CA789A" w:rsidRPr="00EE12DB" w:rsidRDefault="00CA789A" w:rsidP="00CA789A">
      <w:pPr>
        <w:autoSpaceDE w:val="0"/>
        <w:autoSpaceDN w:val="0"/>
        <w:adjustRightInd w:val="0"/>
        <w:jc w:val="right"/>
        <w:rPr>
          <w:rFonts w:asciiTheme="minorEastAsia" w:hAnsiTheme="minorEastAsia" w:cs="MS-Mincho"/>
          <w:kern w:val="0"/>
          <w:szCs w:val="21"/>
        </w:rPr>
      </w:pPr>
      <w:r w:rsidRPr="00EE12DB">
        <w:rPr>
          <w:rFonts w:asciiTheme="minorEastAsia" w:hAnsiTheme="minorEastAsia" w:cs="MS-Mincho" w:hint="eastAsia"/>
          <w:kern w:val="0"/>
          <w:szCs w:val="21"/>
        </w:rPr>
        <w:t>（元号）○年○月○日制定</w:t>
      </w:r>
    </w:p>
    <w:p w14:paraId="707EB762" w14:textId="77777777" w:rsidR="0063157A" w:rsidRPr="00EE12DB" w:rsidRDefault="0063157A" w:rsidP="00B224CD">
      <w:pPr>
        <w:autoSpaceDE w:val="0"/>
        <w:autoSpaceDN w:val="0"/>
        <w:adjustRightInd w:val="0"/>
        <w:jc w:val="left"/>
        <w:rPr>
          <w:rFonts w:asciiTheme="minorEastAsia" w:hAnsiTheme="minorEastAsia" w:cs="MS-Mincho"/>
          <w:kern w:val="0"/>
          <w:szCs w:val="21"/>
        </w:rPr>
      </w:pPr>
    </w:p>
    <w:p w14:paraId="484E1B5E" w14:textId="77777777" w:rsidR="00B224CD" w:rsidRPr="00EE12DB" w:rsidRDefault="00B224CD" w:rsidP="000C0BA4">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第１章</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総則</w:t>
      </w:r>
    </w:p>
    <w:p w14:paraId="777CCD39"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（名称）</w:t>
      </w:r>
    </w:p>
    <w:p w14:paraId="09D9E904"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第１条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この委員会は、○○</w:t>
      </w:r>
      <w:r w:rsidR="001B32EE" w:rsidRPr="00EE12DB">
        <w:rPr>
          <w:rFonts w:asciiTheme="minorEastAsia" w:hAnsiTheme="minorEastAsia" w:cs="MS-Mincho" w:hint="eastAsia"/>
          <w:kern w:val="0"/>
          <w:szCs w:val="21"/>
        </w:rPr>
        <w:t>地区</w:t>
      </w:r>
      <w:r w:rsidRPr="00EE12DB">
        <w:rPr>
          <w:rFonts w:asciiTheme="minorEastAsia" w:hAnsiTheme="minorEastAsia" w:cs="MS-Mincho" w:hint="eastAsia"/>
          <w:kern w:val="0"/>
          <w:szCs w:val="21"/>
        </w:rPr>
        <w:t>地域委員会</w:t>
      </w:r>
      <w:r w:rsidR="000C0BA4" w:rsidRPr="00EE12DB">
        <w:rPr>
          <w:rFonts w:asciiTheme="minorEastAsia" w:hAnsiTheme="minorEastAsia" w:cs="MS-Mincho" w:hint="eastAsia"/>
          <w:kern w:val="0"/>
          <w:szCs w:val="21"/>
        </w:rPr>
        <w:t>（</w:t>
      </w:r>
      <w:r w:rsidR="000C0BA4" w:rsidRPr="00EE12DB">
        <w:rPr>
          <w:rFonts w:asciiTheme="minorEastAsia" w:hAnsiTheme="minorEastAsia" w:cs="MS-Mincho"/>
          <w:kern w:val="0"/>
          <w:szCs w:val="21"/>
        </w:rPr>
        <w:t>以下「地域委員会</w:t>
      </w:r>
      <w:r w:rsidR="000C0BA4" w:rsidRPr="00EE12DB">
        <w:rPr>
          <w:rFonts w:asciiTheme="minorEastAsia" w:hAnsiTheme="minorEastAsia" w:cs="MS-Mincho" w:hint="eastAsia"/>
          <w:kern w:val="0"/>
          <w:szCs w:val="21"/>
        </w:rPr>
        <w:t>」</w:t>
      </w:r>
      <w:r w:rsidR="000C0BA4" w:rsidRPr="00EE12DB">
        <w:rPr>
          <w:rFonts w:asciiTheme="minorEastAsia" w:hAnsiTheme="minorEastAsia" w:cs="MS-Mincho"/>
          <w:kern w:val="0"/>
          <w:szCs w:val="21"/>
        </w:rPr>
        <w:t>という</w:t>
      </w:r>
      <w:r w:rsidR="000C0BA4" w:rsidRPr="00EE12DB">
        <w:rPr>
          <w:rFonts w:asciiTheme="minorEastAsia" w:hAnsiTheme="minorEastAsia" w:cs="MS-Mincho" w:hint="eastAsia"/>
          <w:kern w:val="0"/>
          <w:szCs w:val="21"/>
        </w:rPr>
        <w:t>。）</w:t>
      </w:r>
      <w:r w:rsidRPr="00EE12DB">
        <w:rPr>
          <w:rFonts w:asciiTheme="minorEastAsia" w:hAnsiTheme="minorEastAsia" w:cs="MS-Mincho" w:hint="eastAsia"/>
          <w:kern w:val="0"/>
          <w:szCs w:val="21"/>
        </w:rPr>
        <w:t>という。</w:t>
      </w:r>
    </w:p>
    <w:p w14:paraId="07CCE1C0"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59FD2511"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（事務所）</w:t>
      </w:r>
    </w:p>
    <w:p w14:paraId="5F83DE5B" w14:textId="6EDAFAC5"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第２条</w:t>
      </w:r>
      <w:r w:rsidRPr="00EE12DB">
        <w:rPr>
          <w:rFonts w:asciiTheme="minorEastAsia" w:hAnsiTheme="minorEastAsia" w:cs="MS-Mincho"/>
          <w:kern w:val="0"/>
          <w:szCs w:val="21"/>
        </w:rPr>
        <w:t xml:space="preserve"> </w:t>
      </w:r>
      <w:r w:rsidR="0063157A" w:rsidRPr="00EE12DB">
        <w:rPr>
          <w:rFonts w:asciiTheme="minorEastAsia" w:hAnsiTheme="minorEastAsia" w:cs="MS-Mincho" w:hint="eastAsia"/>
          <w:kern w:val="0"/>
          <w:szCs w:val="21"/>
        </w:rPr>
        <w:t>地域委員会</w:t>
      </w:r>
      <w:r w:rsidRPr="00EE12DB">
        <w:rPr>
          <w:rFonts w:asciiTheme="minorEastAsia" w:hAnsiTheme="minorEastAsia" w:cs="MS-Mincho" w:hint="eastAsia"/>
          <w:kern w:val="0"/>
          <w:szCs w:val="21"/>
        </w:rPr>
        <w:t>は、主たる事務所を住所○○の○○</w:t>
      </w:r>
      <w:r w:rsidR="0063157A" w:rsidRPr="00EE12DB">
        <w:rPr>
          <w:rFonts w:asciiTheme="minorEastAsia" w:hAnsiTheme="minorEastAsia" w:cs="MS-Mincho" w:hint="eastAsia"/>
          <w:kern w:val="0"/>
          <w:szCs w:val="21"/>
        </w:rPr>
        <w:t>内</w:t>
      </w:r>
      <w:r w:rsidRPr="00EE12DB">
        <w:rPr>
          <w:rFonts w:asciiTheme="minorEastAsia" w:hAnsiTheme="minorEastAsia" w:cs="MS-Mincho" w:hint="eastAsia"/>
          <w:kern w:val="0"/>
          <w:szCs w:val="21"/>
        </w:rPr>
        <w:t>に置く。</w:t>
      </w:r>
    </w:p>
    <w:p w14:paraId="60F63973"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6106DC4C"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（目的）</w:t>
      </w:r>
    </w:p>
    <w:p w14:paraId="5F3E428C" w14:textId="4D482FD4" w:rsidR="009B1232"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第３条</w:t>
      </w:r>
      <w:r w:rsidRPr="00EE12DB">
        <w:rPr>
          <w:rFonts w:asciiTheme="minorEastAsia" w:hAnsiTheme="minorEastAsia" w:cs="MS-Mincho"/>
          <w:kern w:val="0"/>
          <w:szCs w:val="21"/>
        </w:rPr>
        <w:t xml:space="preserve"> </w:t>
      </w:r>
      <w:r w:rsidR="0063157A"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委員会は、</w:t>
      </w:r>
      <w:r w:rsidR="000C0BA4" w:rsidRPr="00EE12DB">
        <w:rPr>
          <w:rFonts w:asciiTheme="minorEastAsia" w:hAnsiTheme="minorEastAsia" w:cs="MS-Mincho" w:hint="eastAsia"/>
          <w:kern w:val="0"/>
          <w:szCs w:val="21"/>
        </w:rPr>
        <w:t>漁業者</w:t>
      </w:r>
      <w:r w:rsidR="009B1232" w:rsidRPr="00EE12DB">
        <w:rPr>
          <w:rFonts w:asciiTheme="minorEastAsia" w:hAnsiTheme="minorEastAsia" w:cs="MS-Mincho" w:hint="eastAsia"/>
          <w:kern w:val="0"/>
          <w:szCs w:val="21"/>
        </w:rPr>
        <w:t>、</w:t>
      </w:r>
      <w:r w:rsidR="007A00C1">
        <w:rPr>
          <w:rFonts w:asciiTheme="minorEastAsia" w:hAnsiTheme="minorEastAsia" w:cs="MS-Mincho" w:hint="eastAsia"/>
          <w:kern w:val="0"/>
          <w:szCs w:val="21"/>
        </w:rPr>
        <w:t>○○漁業協同組合</w:t>
      </w:r>
      <w:r w:rsidR="009B1232" w:rsidRPr="00EE12DB">
        <w:rPr>
          <w:rFonts w:asciiTheme="minorEastAsia" w:hAnsiTheme="minorEastAsia" w:cs="MS-Mincho" w:hint="eastAsia"/>
          <w:kern w:val="0"/>
          <w:szCs w:val="21"/>
        </w:rPr>
        <w:t>、</w:t>
      </w:r>
      <w:r w:rsidR="000C0BA4" w:rsidRPr="00EE12DB">
        <w:rPr>
          <w:rFonts w:asciiTheme="minorEastAsia" w:hAnsiTheme="minorEastAsia" w:cs="MS-Mincho" w:hint="eastAsia"/>
          <w:kern w:val="0"/>
          <w:szCs w:val="21"/>
        </w:rPr>
        <w:t>市町村</w:t>
      </w:r>
      <w:r w:rsidR="000C0BA4" w:rsidRPr="00EE12DB">
        <w:rPr>
          <w:rFonts w:asciiTheme="minorEastAsia" w:hAnsiTheme="minorEastAsia" w:cs="MS-Mincho"/>
          <w:kern w:val="0"/>
          <w:szCs w:val="21"/>
        </w:rPr>
        <w:t>、</w:t>
      </w:r>
      <w:r w:rsidR="009B1232" w:rsidRPr="00EE12DB">
        <w:rPr>
          <w:rFonts w:asciiTheme="minorEastAsia" w:hAnsiTheme="minorEastAsia" w:cs="MS-Mincho"/>
          <w:kern w:val="0"/>
          <w:szCs w:val="21"/>
        </w:rPr>
        <w:t>流通</w:t>
      </w:r>
      <w:r w:rsidR="007A00C1" w:rsidRPr="00EE12DB">
        <w:rPr>
          <w:rFonts w:asciiTheme="minorEastAsia" w:hAnsiTheme="minorEastAsia" w:cs="MS-Mincho"/>
          <w:kern w:val="0"/>
          <w:szCs w:val="21"/>
        </w:rPr>
        <w:t>・</w:t>
      </w:r>
      <w:r w:rsidR="007A00C1" w:rsidRPr="00EE12DB">
        <w:rPr>
          <w:rFonts w:asciiTheme="minorEastAsia" w:hAnsiTheme="minorEastAsia" w:cs="MS-Mincho" w:hint="eastAsia"/>
          <w:kern w:val="0"/>
          <w:szCs w:val="21"/>
        </w:rPr>
        <w:t>加工</w:t>
      </w:r>
      <w:r w:rsidR="007A00C1">
        <w:rPr>
          <w:rFonts w:asciiTheme="minorEastAsia" w:hAnsiTheme="minorEastAsia" w:cs="MS-Mincho" w:hint="eastAsia"/>
          <w:kern w:val="0"/>
          <w:szCs w:val="21"/>
        </w:rPr>
        <w:t>、</w:t>
      </w:r>
      <w:r w:rsidR="000C0BA4" w:rsidRPr="00EE12DB">
        <w:rPr>
          <w:rFonts w:asciiTheme="minorEastAsia" w:hAnsiTheme="minorEastAsia" w:cs="MS-Mincho"/>
          <w:kern w:val="0"/>
          <w:szCs w:val="21"/>
        </w:rPr>
        <w:t>販売業者</w:t>
      </w:r>
      <w:r w:rsidR="009B1232" w:rsidRPr="00EE12DB">
        <w:rPr>
          <w:rFonts w:asciiTheme="minorEastAsia" w:hAnsiTheme="minorEastAsia" w:cs="MS-Mincho"/>
          <w:kern w:val="0"/>
          <w:szCs w:val="21"/>
        </w:rPr>
        <w:t>、リース事業者</w:t>
      </w:r>
      <w:r w:rsidR="009B1232" w:rsidRPr="00EE12DB">
        <w:rPr>
          <w:rFonts w:asciiTheme="minorEastAsia" w:hAnsiTheme="minorEastAsia" w:cs="MS-Mincho" w:hint="eastAsia"/>
          <w:kern w:val="0"/>
          <w:szCs w:val="21"/>
        </w:rPr>
        <w:t>等の連携の下、</w:t>
      </w:r>
      <w:r w:rsidRPr="00EE12DB">
        <w:rPr>
          <w:rFonts w:asciiTheme="minorEastAsia" w:hAnsiTheme="minorEastAsia" w:cs="MS-Mincho" w:hint="eastAsia"/>
          <w:kern w:val="0"/>
          <w:szCs w:val="21"/>
        </w:rPr>
        <w:t>○○</w:t>
      </w:r>
      <w:r w:rsidR="0063157A" w:rsidRPr="00EE12DB">
        <w:rPr>
          <w:rFonts w:asciiTheme="minorEastAsia" w:hAnsiTheme="minorEastAsia" w:cs="MS-Mincho" w:hint="eastAsia"/>
          <w:kern w:val="0"/>
          <w:szCs w:val="21"/>
        </w:rPr>
        <w:t>地域の重要</w:t>
      </w:r>
      <w:r w:rsidR="0063157A" w:rsidRPr="00EE12DB">
        <w:rPr>
          <w:rFonts w:asciiTheme="minorEastAsia" w:hAnsiTheme="minorEastAsia" w:cs="MS-Mincho"/>
          <w:kern w:val="0"/>
          <w:szCs w:val="21"/>
        </w:rPr>
        <w:t>な資源である○○○</w:t>
      </w:r>
      <w:r w:rsidR="009B1232" w:rsidRPr="00EE12DB">
        <w:rPr>
          <w:rFonts w:asciiTheme="minorEastAsia" w:hAnsiTheme="minorEastAsia" w:cs="MS-Mincho" w:hint="eastAsia"/>
          <w:kern w:val="0"/>
          <w:szCs w:val="21"/>
        </w:rPr>
        <w:t>（</w:t>
      </w:r>
      <w:r w:rsidR="009B1232" w:rsidRPr="00EE12DB">
        <w:rPr>
          <w:rFonts w:asciiTheme="minorEastAsia" w:hAnsiTheme="minorEastAsia" w:cs="MS-Mincho"/>
          <w:kern w:val="0"/>
          <w:szCs w:val="21"/>
        </w:rPr>
        <w:t>魚種名）</w:t>
      </w:r>
      <w:r w:rsidR="0063157A" w:rsidRPr="00EE12DB">
        <w:rPr>
          <w:rFonts w:asciiTheme="minorEastAsia" w:hAnsiTheme="minorEastAsia" w:cs="MS-Mincho"/>
          <w:kern w:val="0"/>
          <w:szCs w:val="21"/>
        </w:rPr>
        <w:t>について、資源管理の推進と</w:t>
      </w:r>
      <w:r w:rsidR="0063157A" w:rsidRPr="00EE12DB">
        <w:rPr>
          <w:rFonts w:asciiTheme="minorEastAsia" w:hAnsiTheme="minorEastAsia" w:cs="MS-Mincho" w:hint="eastAsia"/>
          <w:kern w:val="0"/>
          <w:szCs w:val="21"/>
        </w:rPr>
        <w:t>ともに</w:t>
      </w:r>
      <w:r w:rsidR="0063157A" w:rsidRPr="00EE12DB">
        <w:rPr>
          <w:rFonts w:asciiTheme="minorEastAsia" w:hAnsiTheme="minorEastAsia" w:cs="MS-Mincho"/>
          <w:kern w:val="0"/>
          <w:szCs w:val="21"/>
        </w:rPr>
        <w:t>所得向上を図る</w:t>
      </w:r>
      <w:r w:rsidR="0063157A" w:rsidRPr="00EE12DB">
        <w:rPr>
          <w:rFonts w:asciiTheme="minorEastAsia" w:hAnsiTheme="minorEastAsia" w:cs="MS-Mincho" w:hint="eastAsia"/>
          <w:kern w:val="0"/>
          <w:szCs w:val="21"/>
        </w:rPr>
        <w:t>ことを</w:t>
      </w:r>
      <w:r w:rsidRPr="00EE12DB">
        <w:rPr>
          <w:rFonts w:asciiTheme="minorEastAsia" w:hAnsiTheme="minorEastAsia" w:cs="MS-Mincho" w:hint="eastAsia"/>
          <w:kern w:val="0"/>
          <w:szCs w:val="21"/>
        </w:rPr>
        <w:t>目的とする</w:t>
      </w:r>
      <w:r w:rsidR="009B1232" w:rsidRPr="00EE12DB">
        <w:rPr>
          <w:rFonts w:asciiTheme="minorEastAsia" w:hAnsiTheme="minorEastAsia" w:cs="MS-Mincho" w:hint="eastAsia"/>
          <w:kern w:val="0"/>
          <w:szCs w:val="21"/>
        </w:rPr>
        <w:t>「地域</w:t>
      </w:r>
      <w:r w:rsidR="009B1232" w:rsidRPr="00EE12DB">
        <w:rPr>
          <w:rFonts w:asciiTheme="minorEastAsia" w:hAnsiTheme="minorEastAsia" w:cs="MS-Mincho"/>
          <w:kern w:val="0"/>
          <w:szCs w:val="21"/>
        </w:rPr>
        <w:t>水産業成長産業化計画</w:t>
      </w:r>
      <w:r w:rsidR="009B1232" w:rsidRPr="00EE12DB">
        <w:rPr>
          <w:rFonts w:asciiTheme="minorEastAsia" w:hAnsiTheme="minorEastAsia" w:cs="MS-Mincho" w:hint="eastAsia"/>
          <w:kern w:val="0"/>
          <w:szCs w:val="21"/>
        </w:rPr>
        <w:t>」（</w:t>
      </w:r>
      <w:r w:rsidR="009B1232" w:rsidRPr="00EE12DB">
        <w:rPr>
          <w:rFonts w:asciiTheme="minorEastAsia" w:hAnsiTheme="minorEastAsia" w:cs="MS-Mincho"/>
          <w:kern w:val="0"/>
          <w:szCs w:val="21"/>
        </w:rPr>
        <w:t>以下「地域計画」という。）</w:t>
      </w:r>
      <w:r w:rsidR="009B1232" w:rsidRPr="00EE12DB">
        <w:rPr>
          <w:rFonts w:asciiTheme="minorEastAsia" w:hAnsiTheme="minorEastAsia" w:cs="MS-Mincho" w:hint="eastAsia"/>
          <w:kern w:val="0"/>
          <w:szCs w:val="21"/>
        </w:rPr>
        <w:t>を</w:t>
      </w:r>
      <w:r w:rsidRPr="00EE12DB">
        <w:rPr>
          <w:rFonts w:asciiTheme="minorEastAsia" w:hAnsiTheme="minorEastAsia" w:cs="MS-Mincho" w:hint="eastAsia"/>
          <w:kern w:val="0"/>
          <w:szCs w:val="21"/>
        </w:rPr>
        <w:t>策定</w:t>
      </w:r>
      <w:r w:rsidR="009B1232" w:rsidRPr="00EE12DB">
        <w:rPr>
          <w:rFonts w:asciiTheme="minorEastAsia" w:hAnsiTheme="minorEastAsia" w:cs="MS-Mincho"/>
          <w:kern w:val="0"/>
          <w:szCs w:val="21"/>
        </w:rPr>
        <w:t>する。</w:t>
      </w:r>
      <w:r w:rsidR="000C0BA4" w:rsidRPr="00EE12DB">
        <w:rPr>
          <w:rFonts w:asciiTheme="minorEastAsia" w:hAnsiTheme="minorEastAsia" w:cs="MS-Mincho" w:hint="eastAsia"/>
          <w:kern w:val="0"/>
          <w:szCs w:val="21"/>
        </w:rPr>
        <w:t>また</w:t>
      </w:r>
      <w:r w:rsidR="000C0BA4" w:rsidRPr="00EE12DB">
        <w:rPr>
          <w:rFonts w:asciiTheme="minorEastAsia" w:hAnsiTheme="minorEastAsia" w:cs="MS-Mincho"/>
          <w:kern w:val="0"/>
          <w:szCs w:val="21"/>
        </w:rPr>
        <w:t>、地域計画に係る結果の取りまとめを実施する。</w:t>
      </w:r>
    </w:p>
    <w:p w14:paraId="728BE71F"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7C2E9089" w14:textId="77777777" w:rsidR="00B224CD" w:rsidRPr="00EE12DB" w:rsidRDefault="00B224CD" w:rsidP="001B32EE">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（事業）</w:t>
      </w:r>
    </w:p>
    <w:p w14:paraId="216BD6C6"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第４条</w:t>
      </w:r>
      <w:r w:rsidRPr="00EE12DB">
        <w:rPr>
          <w:rFonts w:asciiTheme="minorEastAsia" w:hAnsiTheme="minorEastAsia" w:cs="MS-Mincho"/>
          <w:kern w:val="0"/>
          <w:szCs w:val="21"/>
        </w:rPr>
        <w:t xml:space="preserve"> </w:t>
      </w:r>
      <w:r w:rsidR="009B1232"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委員会は、前条の目的を達成するため、次の各号に掲げる事業を行う。</w:t>
      </w:r>
    </w:p>
    <w:p w14:paraId="411B3F46"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一</w:t>
      </w:r>
      <w:r w:rsidRPr="00EE12DB">
        <w:rPr>
          <w:rFonts w:asciiTheme="minorEastAsia" w:hAnsiTheme="minorEastAsia" w:cs="MS-Mincho"/>
          <w:kern w:val="0"/>
          <w:szCs w:val="21"/>
        </w:rPr>
        <w:t xml:space="preserve"> </w:t>
      </w:r>
      <w:r w:rsidR="001B32EE" w:rsidRPr="00EE12DB">
        <w:rPr>
          <w:rFonts w:asciiTheme="minorEastAsia" w:hAnsiTheme="minorEastAsia" w:cs="MS-Mincho" w:hint="eastAsia"/>
          <w:kern w:val="0"/>
          <w:szCs w:val="21"/>
        </w:rPr>
        <w:t>地域</w:t>
      </w:r>
      <w:r w:rsidR="001B32EE" w:rsidRPr="00EE12DB">
        <w:rPr>
          <w:rFonts w:asciiTheme="minorEastAsia" w:hAnsiTheme="minorEastAsia" w:cs="MS-Mincho"/>
          <w:kern w:val="0"/>
          <w:szCs w:val="21"/>
        </w:rPr>
        <w:t>計画</w:t>
      </w:r>
      <w:r w:rsidRPr="00EE12DB">
        <w:rPr>
          <w:rFonts w:asciiTheme="minorEastAsia" w:hAnsiTheme="minorEastAsia" w:cs="MS-Mincho" w:hint="eastAsia"/>
          <w:kern w:val="0"/>
          <w:szCs w:val="21"/>
        </w:rPr>
        <w:t>の策定に関すること。</w:t>
      </w:r>
    </w:p>
    <w:p w14:paraId="4D5735FF"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二</w:t>
      </w:r>
      <w:r w:rsidRPr="00EE12DB">
        <w:rPr>
          <w:rFonts w:asciiTheme="minorEastAsia" w:hAnsiTheme="minorEastAsia" w:cs="MS-Mincho"/>
          <w:kern w:val="0"/>
          <w:szCs w:val="21"/>
        </w:rPr>
        <w:t xml:space="preserve"> </w:t>
      </w:r>
      <w:r w:rsidR="001B32EE" w:rsidRPr="00EE12DB">
        <w:rPr>
          <w:rFonts w:asciiTheme="minorEastAsia" w:hAnsiTheme="minorEastAsia" w:cs="MS-Mincho" w:hint="eastAsia"/>
          <w:kern w:val="0"/>
          <w:szCs w:val="21"/>
        </w:rPr>
        <w:t>地域計画に</w:t>
      </w:r>
      <w:r w:rsidRPr="00EE12DB">
        <w:rPr>
          <w:rFonts w:asciiTheme="minorEastAsia" w:hAnsiTheme="minorEastAsia" w:cs="MS-Mincho" w:hint="eastAsia"/>
          <w:kern w:val="0"/>
          <w:szCs w:val="21"/>
        </w:rPr>
        <w:t>掲げる取組みに関すること。</w:t>
      </w:r>
    </w:p>
    <w:p w14:paraId="25BF621D" w14:textId="77777777" w:rsidR="001B32EE"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三</w:t>
      </w:r>
      <w:r w:rsidRPr="00EE12DB">
        <w:rPr>
          <w:rFonts w:asciiTheme="minorEastAsia" w:hAnsiTheme="minorEastAsia" w:cs="MS-Mincho"/>
          <w:kern w:val="0"/>
          <w:szCs w:val="21"/>
        </w:rPr>
        <w:t xml:space="preserve"> </w:t>
      </w:r>
      <w:r w:rsidR="001B32EE" w:rsidRPr="00EE12DB">
        <w:rPr>
          <w:rFonts w:asciiTheme="minorEastAsia" w:hAnsiTheme="minorEastAsia" w:cs="MS-Mincho" w:hint="eastAsia"/>
          <w:kern w:val="0"/>
          <w:szCs w:val="21"/>
        </w:rPr>
        <w:t>その他前号事業に附帯する事項に関すること。</w:t>
      </w:r>
    </w:p>
    <w:p w14:paraId="3A23AA48"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05486B65" w14:textId="77777777" w:rsidR="00B224CD" w:rsidRPr="00EE12DB" w:rsidRDefault="00B224CD" w:rsidP="000C0BA4">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第２章</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会員等</w:t>
      </w:r>
    </w:p>
    <w:p w14:paraId="464CAFFF" w14:textId="77777777" w:rsidR="00B224CD" w:rsidRPr="00EE12DB" w:rsidRDefault="00B224CD" w:rsidP="001B32EE">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委員会の会員）</w:t>
      </w:r>
    </w:p>
    <w:p w14:paraId="0708AD38"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第５条</w:t>
      </w:r>
      <w:r w:rsidRPr="00EE12DB">
        <w:rPr>
          <w:rFonts w:asciiTheme="minorEastAsia" w:hAnsiTheme="minorEastAsia" w:cs="MS-Mincho"/>
          <w:kern w:val="0"/>
          <w:szCs w:val="21"/>
        </w:rPr>
        <w:t xml:space="preserve"> </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委員会は、次の各号に掲げる者を会員とし、会員によって組織する。また、</w:t>
      </w:r>
      <w:r w:rsidR="000C0BA4" w:rsidRPr="00EE12DB">
        <w:rPr>
          <w:rFonts w:asciiTheme="minorEastAsia" w:hAnsiTheme="minorEastAsia" w:cs="MS-Mincho" w:hint="eastAsia"/>
          <w:kern w:val="0"/>
          <w:szCs w:val="21"/>
        </w:rPr>
        <w:t>地域委員会</w:t>
      </w:r>
      <w:r w:rsidRPr="00EE12DB">
        <w:rPr>
          <w:rFonts w:asciiTheme="minorEastAsia" w:hAnsiTheme="minorEastAsia" w:cs="MS-Mincho" w:hint="eastAsia"/>
          <w:kern w:val="0"/>
          <w:szCs w:val="21"/>
        </w:rPr>
        <w:t>によって承認された者は会員となることができる。</w:t>
      </w:r>
    </w:p>
    <w:p w14:paraId="72EA002D" w14:textId="77777777" w:rsidR="000C0BA4" w:rsidRPr="00EE12DB" w:rsidRDefault="000C0BA4"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一 ○○漁業協同組合（</w:t>
      </w:r>
      <w:r w:rsidRPr="00EE12DB">
        <w:rPr>
          <w:rFonts w:asciiTheme="minorEastAsia" w:hAnsiTheme="minorEastAsia" w:cs="MS-Mincho"/>
          <w:kern w:val="0"/>
          <w:szCs w:val="21"/>
        </w:rPr>
        <w:t>支店）</w:t>
      </w:r>
    </w:p>
    <w:p w14:paraId="1615BF74" w14:textId="77777777" w:rsidR="00B224CD" w:rsidRPr="00EE12DB" w:rsidRDefault="000C0BA4"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二</w:t>
      </w:r>
      <w:r w:rsidR="00B224CD" w:rsidRPr="00EE12DB">
        <w:rPr>
          <w:rFonts w:asciiTheme="minorEastAsia" w:hAnsiTheme="minorEastAsia" w:cs="MS-Mincho"/>
          <w:kern w:val="0"/>
          <w:szCs w:val="21"/>
        </w:rPr>
        <w:t xml:space="preserve"> </w:t>
      </w:r>
      <w:r w:rsidR="00B224CD" w:rsidRPr="00EE12DB">
        <w:rPr>
          <w:rFonts w:asciiTheme="minorEastAsia" w:hAnsiTheme="minorEastAsia" w:cs="MS-Mincho" w:hint="eastAsia"/>
          <w:kern w:val="0"/>
          <w:szCs w:val="21"/>
        </w:rPr>
        <w:t>○○市</w:t>
      </w:r>
      <w:r w:rsidRPr="00EE12DB">
        <w:rPr>
          <w:rFonts w:asciiTheme="minorEastAsia" w:hAnsiTheme="minorEastAsia" w:cs="MS-Mincho" w:hint="eastAsia"/>
          <w:kern w:val="0"/>
          <w:szCs w:val="21"/>
        </w:rPr>
        <w:t>町村</w:t>
      </w:r>
    </w:p>
    <w:p w14:paraId="5B5E776B" w14:textId="77777777" w:rsidR="000C0BA4" w:rsidRPr="00EE12DB" w:rsidRDefault="000C0BA4"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三</w:t>
      </w:r>
      <w:r w:rsidR="00B224CD"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漁業者（個人</w:t>
      </w:r>
      <w:r w:rsidR="00CA789A" w:rsidRPr="00EE12DB">
        <w:rPr>
          <w:rFonts w:asciiTheme="minorEastAsia" w:hAnsiTheme="minorEastAsia" w:cs="MS-Mincho" w:hint="eastAsia"/>
          <w:kern w:val="0"/>
          <w:szCs w:val="21"/>
        </w:rPr>
        <w:t>名</w:t>
      </w:r>
      <w:r w:rsidRPr="00EE12DB">
        <w:rPr>
          <w:rFonts w:asciiTheme="minorEastAsia" w:hAnsiTheme="minorEastAsia" w:cs="MS-Mincho"/>
          <w:kern w:val="0"/>
          <w:szCs w:val="21"/>
        </w:rPr>
        <w:t>、法人</w:t>
      </w:r>
      <w:r w:rsidR="00CA789A" w:rsidRPr="00EE12DB">
        <w:rPr>
          <w:rFonts w:asciiTheme="minorEastAsia" w:hAnsiTheme="minorEastAsia" w:cs="MS-Mincho" w:hint="eastAsia"/>
          <w:kern w:val="0"/>
          <w:szCs w:val="21"/>
        </w:rPr>
        <w:t>名</w:t>
      </w:r>
      <w:r w:rsidRPr="00EE12DB">
        <w:rPr>
          <w:rFonts w:asciiTheme="minorEastAsia" w:hAnsiTheme="minorEastAsia" w:cs="MS-Mincho"/>
          <w:kern w:val="0"/>
          <w:szCs w:val="21"/>
        </w:rPr>
        <w:t>、</w:t>
      </w:r>
      <w:r w:rsidRPr="00EE12DB">
        <w:rPr>
          <w:rFonts w:asciiTheme="minorEastAsia" w:hAnsiTheme="minorEastAsia" w:cs="MS-Mincho" w:hint="eastAsia"/>
          <w:kern w:val="0"/>
          <w:szCs w:val="21"/>
        </w:rPr>
        <w:t>協業体</w:t>
      </w:r>
      <w:r w:rsidR="00CA789A" w:rsidRPr="00EE12DB">
        <w:rPr>
          <w:rFonts w:asciiTheme="minorEastAsia" w:hAnsiTheme="minorEastAsia" w:cs="MS-Mincho" w:hint="eastAsia"/>
          <w:kern w:val="0"/>
          <w:szCs w:val="21"/>
        </w:rPr>
        <w:t>名</w:t>
      </w:r>
      <w:r w:rsidRPr="00EE12DB">
        <w:rPr>
          <w:rFonts w:asciiTheme="minorEastAsia" w:hAnsiTheme="minorEastAsia" w:cs="MS-Mincho" w:hint="eastAsia"/>
          <w:kern w:val="0"/>
          <w:szCs w:val="21"/>
        </w:rPr>
        <w:t>）</w:t>
      </w:r>
    </w:p>
    <w:p w14:paraId="52181924" w14:textId="6F74F0E2" w:rsidR="00B224CD" w:rsidRPr="00EE12DB" w:rsidRDefault="000C0BA4" w:rsidP="00CA789A">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四</w:t>
      </w:r>
      <w:r w:rsidR="007A00C1">
        <w:rPr>
          <w:rFonts w:asciiTheme="minorEastAsia" w:hAnsiTheme="minorEastAsia" w:cs="MS-Mincho" w:hint="eastAsia"/>
          <w:kern w:val="0"/>
          <w:szCs w:val="21"/>
        </w:rPr>
        <w:t xml:space="preserve"> </w:t>
      </w:r>
      <w:r w:rsidR="00CA789A" w:rsidRPr="00EE12DB">
        <w:rPr>
          <w:rFonts w:asciiTheme="minorEastAsia" w:hAnsiTheme="minorEastAsia" w:cs="MS-Mincho" w:hint="eastAsia"/>
          <w:kern w:val="0"/>
          <w:szCs w:val="21"/>
        </w:rPr>
        <w:t>流通</w:t>
      </w:r>
      <w:r w:rsidR="00CA789A" w:rsidRPr="00EE12DB">
        <w:rPr>
          <w:rFonts w:asciiTheme="minorEastAsia" w:hAnsiTheme="minorEastAsia" w:cs="MS-Mincho"/>
          <w:kern w:val="0"/>
          <w:szCs w:val="21"/>
        </w:rPr>
        <w:t>・</w:t>
      </w:r>
      <w:r w:rsidR="007A00C1" w:rsidRPr="00EE12DB">
        <w:rPr>
          <w:rFonts w:asciiTheme="minorEastAsia" w:hAnsiTheme="minorEastAsia" w:cs="MS-Mincho" w:hint="eastAsia"/>
          <w:kern w:val="0"/>
          <w:szCs w:val="21"/>
        </w:rPr>
        <w:t>加工</w:t>
      </w:r>
      <w:r w:rsidR="007A00C1">
        <w:rPr>
          <w:rFonts w:asciiTheme="minorEastAsia" w:hAnsiTheme="minorEastAsia" w:cs="MS-Mincho" w:hint="eastAsia"/>
          <w:kern w:val="0"/>
          <w:szCs w:val="21"/>
        </w:rPr>
        <w:t>、</w:t>
      </w:r>
      <w:r w:rsidR="00CA789A" w:rsidRPr="00EE12DB">
        <w:rPr>
          <w:rFonts w:asciiTheme="minorEastAsia" w:hAnsiTheme="minorEastAsia" w:cs="MS-Mincho"/>
          <w:kern w:val="0"/>
          <w:szCs w:val="21"/>
        </w:rPr>
        <w:t>販売業者</w:t>
      </w:r>
      <w:r w:rsidR="00CA789A" w:rsidRPr="00EE12DB">
        <w:rPr>
          <w:rFonts w:asciiTheme="minorEastAsia" w:hAnsiTheme="minorEastAsia" w:cs="MS-Mincho" w:hint="eastAsia"/>
          <w:kern w:val="0"/>
          <w:szCs w:val="21"/>
        </w:rPr>
        <w:t>名</w:t>
      </w:r>
    </w:p>
    <w:p w14:paraId="018948AF" w14:textId="7449F7E6" w:rsidR="001B32EE" w:rsidRDefault="00CA789A"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 xml:space="preserve">　</w:t>
      </w:r>
      <w:r w:rsidRPr="00EE12DB">
        <w:rPr>
          <w:rFonts w:asciiTheme="minorEastAsia" w:hAnsiTheme="minorEastAsia" w:cs="MS-Mincho"/>
          <w:kern w:val="0"/>
          <w:szCs w:val="21"/>
        </w:rPr>
        <w:t>五</w:t>
      </w:r>
      <w:r w:rsidRPr="00EE12DB">
        <w:rPr>
          <w:rFonts w:asciiTheme="minorEastAsia" w:hAnsiTheme="minorEastAsia" w:cs="MS-Mincho" w:hint="eastAsia"/>
          <w:kern w:val="0"/>
          <w:szCs w:val="21"/>
        </w:rPr>
        <w:t xml:space="preserve"> リース</w:t>
      </w:r>
      <w:r w:rsidRPr="00EE12DB">
        <w:rPr>
          <w:rFonts w:asciiTheme="minorEastAsia" w:hAnsiTheme="minorEastAsia" w:cs="MS-Mincho"/>
          <w:kern w:val="0"/>
          <w:szCs w:val="21"/>
        </w:rPr>
        <w:t>事業</w:t>
      </w:r>
      <w:r w:rsidRPr="00EE12DB">
        <w:rPr>
          <w:rFonts w:asciiTheme="minorEastAsia" w:hAnsiTheme="minorEastAsia" w:cs="MS-Mincho" w:hint="eastAsia"/>
          <w:kern w:val="0"/>
          <w:szCs w:val="21"/>
        </w:rPr>
        <w:t>者名</w:t>
      </w:r>
      <w:r w:rsidRPr="00EE12DB">
        <w:rPr>
          <w:rFonts w:asciiTheme="minorEastAsia" w:hAnsiTheme="minorEastAsia" w:cs="MS-Mincho"/>
          <w:kern w:val="0"/>
          <w:szCs w:val="21"/>
        </w:rPr>
        <w:t xml:space="preserve">　</w:t>
      </w:r>
    </w:p>
    <w:p w14:paraId="54B81EAD" w14:textId="13CC3F93" w:rsidR="007A00C1" w:rsidRPr="00EE12DB" w:rsidRDefault="007A00C1" w:rsidP="00B224CD">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 xml:space="preserve">　六 その他</w:t>
      </w:r>
    </w:p>
    <w:p w14:paraId="0AB60372" w14:textId="77777777" w:rsidR="00CA789A" w:rsidRPr="00EE12DB" w:rsidRDefault="00CA789A" w:rsidP="00B224CD">
      <w:pPr>
        <w:autoSpaceDE w:val="0"/>
        <w:autoSpaceDN w:val="0"/>
        <w:adjustRightInd w:val="0"/>
        <w:jc w:val="left"/>
        <w:rPr>
          <w:rFonts w:asciiTheme="minorEastAsia" w:hAnsiTheme="minorEastAsia" w:cs="MS-Mincho"/>
          <w:kern w:val="0"/>
          <w:szCs w:val="21"/>
        </w:rPr>
      </w:pPr>
    </w:p>
    <w:p w14:paraId="03AEE3CB"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（届出）</w:t>
      </w:r>
    </w:p>
    <w:p w14:paraId="67658446"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第６条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会員は、その名称、所在地及び代表者の氏名に変更があったときは、遅滞なく</w:t>
      </w:r>
      <w:r w:rsidR="001B32EE" w:rsidRPr="00EE12DB">
        <w:rPr>
          <w:rFonts w:asciiTheme="minorEastAsia" w:hAnsiTheme="minorEastAsia" w:cs="MS-Mincho" w:hint="eastAsia"/>
          <w:kern w:val="0"/>
          <w:szCs w:val="21"/>
        </w:rPr>
        <w:t>地</w:t>
      </w:r>
      <w:r w:rsidR="001B32EE" w:rsidRPr="00EE12DB">
        <w:rPr>
          <w:rFonts w:asciiTheme="minorEastAsia" w:hAnsiTheme="minorEastAsia" w:cs="MS-Mincho" w:hint="eastAsia"/>
          <w:kern w:val="0"/>
          <w:szCs w:val="21"/>
        </w:rPr>
        <w:lastRenderedPageBreak/>
        <w:t>域</w:t>
      </w:r>
      <w:r w:rsidRPr="00EE12DB">
        <w:rPr>
          <w:rFonts w:asciiTheme="minorEastAsia" w:hAnsiTheme="minorEastAsia" w:cs="MS-Mincho" w:hint="eastAsia"/>
          <w:kern w:val="0"/>
          <w:szCs w:val="21"/>
        </w:rPr>
        <w:t>委員会にその旨を届け出なければならない。</w:t>
      </w:r>
    </w:p>
    <w:p w14:paraId="3C90695A"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0B2683DB"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第３章</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役員等</w:t>
      </w:r>
    </w:p>
    <w:p w14:paraId="5F9D1A16"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（役員の定数及び選任）</w:t>
      </w:r>
    </w:p>
    <w:p w14:paraId="28FE9A4E"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第７条</w:t>
      </w:r>
      <w:r w:rsidRPr="00EE12DB">
        <w:rPr>
          <w:rFonts w:asciiTheme="minorEastAsia" w:hAnsiTheme="minorEastAsia" w:cs="MS-Mincho"/>
          <w:kern w:val="0"/>
          <w:szCs w:val="21"/>
        </w:rPr>
        <w:t xml:space="preserve"> </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委員会に次の役員を置く。</w:t>
      </w:r>
    </w:p>
    <w:p w14:paraId="4A7273C8"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一</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会</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長</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１名</w:t>
      </w:r>
    </w:p>
    <w:p w14:paraId="23D0AA82"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二</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副会長</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１名</w:t>
      </w:r>
    </w:p>
    <w:p w14:paraId="1729F174"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三</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監</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事</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○名</w:t>
      </w:r>
    </w:p>
    <w:p w14:paraId="3F20B9C5" w14:textId="77777777" w:rsidR="00B224CD" w:rsidRPr="00EE12DB" w:rsidRDefault="00B224CD" w:rsidP="001B32EE">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２</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前項の役員は、第５条の会員の中から会員会議において選任する。</w:t>
      </w:r>
    </w:p>
    <w:p w14:paraId="6583911B"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３</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会長及び副会長及び監事は、相互に兼ねることはできない。</w:t>
      </w:r>
    </w:p>
    <w:p w14:paraId="0362B126"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7C32A756"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（役員の職務）</w:t>
      </w:r>
    </w:p>
    <w:p w14:paraId="3E4A98B6"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第８条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会長は、会務を総理し、</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委員会を代表する。</w:t>
      </w:r>
    </w:p>
    <w:p w14:paraId="4ED14B5E"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２</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副会長は、会長を補佐し、会長に事故があるときはその職務を代理し、会長が欠けたときはその職務を行う。</w:t>
      </w:r>
    </w:p>
    <w:p w14:paraId="4E453967"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３</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監事は、次の各号に揚げる業務を行う。</w:t>
      </w:r>
    </w:p>
    <w:p w14:paraId="50B7FF9B"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一</w:t>
      </w:r>
      <w:r w:rsidRPr="00EE12DB">
        <w:rPr>
          <w:rFonts w:asciiTheme="minorEastAsia" w:hAnsiTheme="minorEastAsia" w:cs="MS-Mincho"/>
          <w:kern w:val="0"/>
          <w:szCs w:val="21"/>
        </w:rPr>
        <w:t xml:space="preserve"> </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委員会の業務執行及び会計の状況を監査すること。</w:t>
      </w:r>
    </w:p>
    <w:p w14:paraId="3DD5B952"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二</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前号において不正な事実を発見したときは、これを会員会議に報告すること。</w:t>
      </w:r>
    </w:p>
    <w:p w14:paraId="4B335ABA"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三</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前号の報告をするために必要があるときは、会員会議を招集すること。</w:t>
      </w:r>
    </w:p>
    <w:p w14:paraId="0C2C668B"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1E66953A"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（役員の報酬）</w:t>
      </w:r>
    </w:p>
    <w:p w14:paraId="6077846C"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第９条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役員は、無報酬とする。</w:t>
      </w:r>
    </w:p>
    <w:p w14:paraId="641FFF78"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3A988F70"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第４章</w:t>
      </w:r>
      <w:r w:rsidRPr="00EE12DB">
        <w:rPr>
          <w:rFonts w:asciiTheme="minorEastAsia" w:hAnsiTheme="minorEastAsia" w:cs="MS-Mincho"/>
          <w:kern w:val="0"/>
          <w:szCs w:val="21"/>
        </w:rPr>
        <w:t xml:space="preserve"> </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委員会の運営</w:t>
      </w:r>
    </w:p>
    <w:p w14:paraId="09C3844C"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w:t>
      </w:r>
    </w:p>
    <w:p w14:paraId="2CB70B76"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Pr="00EE12DB">
        <w:rPr>
          <w:rFonts w:asciiTheme="minorEastAsia" w:hAnsiTheme="minorEastAsia" w:cs="MS-Mincho"/>
          <w:kern w:val="0"/>
          <w:szCs w:val="21"/>
        </w:rPr>
        <w:t>10</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委員会には、会員で構成する「会員会議」と会員の実務者で構成する「担当者会」を置く。</w:t>
      </w:r>
    </w:p>
    <w:p w14:paraId="053F7C05"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6F859099"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（会員会議）</w:t>
      </w:r>
    </w:p>
    <w:p w14:paraId="7209340A"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Pr="00EE12DB">
        <w:rPr>
          <w:rFonts w:asciiTheme="minorEastAsia" w:hAnsiTheme="minorEastAsia" w:cs="MS-Mincho"/>
          <w:kern w:val="0"/>
          <w:szCs w:val="21"/>
        </w:rPr>
        <w:t>11</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会員会議は、必要に応じ会長が招集する。</w:t>
      </w:r>
    </w:p>
    <w:p w14:paraId="661E6A94"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２</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会員会議の招集は、少なくともその開催の７日前までに、会議の日時、場所、目的及び協議事項を記載した書面をもって会員に通知しなければならない。</w:t>
      </w:r>
    </w:p>
    <w:p w14:paraId="37EB8EDA"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３</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会員会議は、次の各号に掲げる事項を協議する。</w:t>
      </w:r>
    </w:p>
    <w:p w14:paraId="62D407ED"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一</w:t>
      </w:r>
      <w:r w:rsidRPr="00EE12DB">
        <w:rPr>
          <w:rFonts w:asciiTheme="minorEastAsia" w:hAnsiTheme="minorEastAsia" w:cs="MS-Mincho"/>
          <w:kern w:val="0"/>
          <w:szCs w:val="21"/>
        </w:rPr>
        <w:t xml:space="preserve"> </w:t>
      </w:r>
      <w:r w:rsidR="001B32EE" w:rsidRPr="00EE12DB">
        <w:rPr>
          <w:rFonts w:asciiTheme="minorEastAsia" w:hAnsiTheme="minorEastAsia" w:cs="MS-Mincho" w:hint="eastAsia"/>
          <w:kern w:val="0"/>
          <w:szCs w:val="21"/>
        </w:rPr>
        <w:t>地域</w:t>
      </w:r>
      <w:r w:rsidR="001B32EE" w:rsidRPr="00EE12DB">
        <w:rPr>
          <w:rFonts w:asciiTheme="minorEastAsia" w:hAnsiTheme="minorEastAsia" w:cs="MS-Mincho"/>
          <w:kern w:val="0"/>
          <w:szCs w:val="21"/>
        </w:rPr>
        <w:t>計画</w:t>
      </w:r>
      <w:r w:rsidRPr="00EE12DB">
        <w:rPr>
          <w:rFonts w:asciiTheme="minorEastAsia" w:hAnsiTheme="minorEastAsia" w:cs="MS-Mincho" w:hint="eastAsia"/>
          <w:kern w:val="0"/>
          <w:szCs w:val="21"/>
        </w:rPr>
        <w:t>の内容に関すること。</w:t>
      </w:r>
    </w:p>
    <w:p w14:paraId="7B40FAEB"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二</w:t>
      </w:r>
      <w:r w:rsidR="00CA789A" w:rsidRPr="00EE12DB">
        <w:rPr>
          <w:rFonts w:asciiTheme="minorEastAsia" w:hAnsiTheme="minorEastAsia" w:cs="MS-Mincho" w:hint="eastAsia"/>
          <w:kern w:val="0"/>
          <w:szCs w:val="21"/>
        </w:rPr>
        <w:t xml:space="preserve"> </w:t>
      </w:r>
      <w:r w:rsidR="00CA789A" w:rsidRPr="00EE12DB">
        <w:rPr>
          <w:rFonts w:asciiTheme="minorEastAsia" w:hAnsiTheme="minorEastAsia" w:cs="MS-Mincho"/>
          <w:kern w:val="0"/>
          <w:szCs w:val="21"/>
        </w:rPr>
        <w:t>地域計画に係る結果の取りまとめ</w:t>
      </w:r>
      <w:r w:rsidRPr="00EE12DB">
        <w:rPr>
          <w:rFonts w:asciiTheme="minorEastAsia" w:hAnsiTheme="minorEastAsia" w:cs="MS-Mincho" w:hint="eastAsia"/>
          <w:kern w:val="0"/>
          <w:szCs w:val="21"/>
        </w:rPr>
        <w:t>に関すること。</w:t>
      </w:r>
    </w:p>
    <w:p w14:paraId="06E6F1D3"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三</w:t>
      </w:r>
      <w:r w:rsidRPr="00EE12DB">
        <w:rPr>
          <w:rFonts w:asciiTheme="minorEastAsia" w:hAnsiTheme="minorEastAsia" w:cs="MS-Mincho"/>
          <w:kern w:val="0"/>
          <w:szCs w:val="21"/>
        </w:rPr>
        <w:t xml:space="preserve"> </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委員会規約の改廃に関すること。</w:t>
      </w:r>
    </w:p>
    <w:p w14:paraId="64D7E738"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lastRenderedPageBreak/>
        <w:t>四</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その他</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委員会の運営に関する重要な事項に関すること。</w:t>
      </w:r>
    </w:p>
    <w:p w14:paraId="49CE38B1"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0761C6FB"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（会員会議の議決方法等）</w:t>
      </w:r>
    </w:p>
    <w:p w14:paraId="4D1B3525"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Pr="00EE12DB">
        <w:rPr>
          <w:rFonts w:asciiTheme="minorEastAsia" w:hAnsiTheme="minorEastAsia" w:cs="MS-Mincho"/>
          <w:kern w:val="0"/>
          <w:szCs w:val="21"/>
        </w:rPr>
        <w:t>12</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会員会議の議長には会長が当たる。</w:t>
      </w:r>
    </w:p>
    <w:p w14:paraId="27D29B7E"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２</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会員会議の議決は、会員の過半が出席し、出席者の過半数の賛成をもって決する。</w:t>
      </w:r>
    </w:p>
    <w:p w14:paraId="55A3FC73"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３</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議決にあたり、</w:t>
      </w:r>
      <w:r w:rsidR="001B32EE" w:rsidRPr="00EE12DB">
        <w:rPr>
          <w:rFonts w:asciiTheme="minorEastAsia" w:hAnsiTheme="minorEastAsia" w:cs="MS-Mincho" w:hint="eastAsia"/>
          <w:kern w:val="0"/>
          <w:szCs w:val="21"/>
        </w:rPr>
        <w:t>地域</w:t>
      </w:r>
      <w:r w:rsidR="001B32EE" w:rsidRPr="00EE12DB">
        <w:rPr>
          <w:rFonts w:asciiTheme="minorEastAsia" w:hAnsiTheme="minorEastAsia" w:cs="MS-Mincho"/>
          <w:kern w:val="0"/>
          <w:szCs w:val="21"/>
        </w:rPr>
        <w:t>計画</w:t>
      </w:r>
      <w:r w:rsidRPr="00EE12DB">
        <w:rPr>
          <w:rFonts w:asciiTheme="minorEastAsia" w:hAnsiTheme="minorEastAsia" w:cs="MS-Mincho" w:hint="eastAsia"/>
          <w:kern w:val="0"/>
          <w:szCs w:val="21"/>
        </w:rPr>
        <w:t>に関連する関係者の意見を十分配慮することとする。</w:t>
      </w:r>
    </w:p>
    <w:p w14:paraId="0F18B327"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419D9DCF"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（書面又は代理人による表決）</w:t>
      </w:r>
    </w:p>
    <w:p w14:paraId="56BBE258"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Pr="00EE12DB">
        <w:rPr>
          <w:rFonts w:asciiTheme="minorEastAsia" w:hAnsiTheme="minorEastAsia" w:cs="MS-Mincho"/>
          <w:kern w:val="0"/>
          <w:szCs w:val="21"/>
        </w:rPr>
        <w:t>13</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やむを得ない理由により会員会議に出席できない会員は、あらかじめ通知された事項につき、書面又は代理人をもって議決権を行使することができる。</w:t>
      </w:r>
    </w:p>
    <w:p w14:paraId="00E72323"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２</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前項の書面は、会員会議の開催の日の前日までに</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委員会に到着しないときは、無効とする。</w:t>
      </w:r>
    </w:p>
    <w:p w14:paraId="3E3BAF09"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３</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第１項の代理人は、代理権を証する書面を</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委員会に提出しなければならない。</w:t>
      </w:r>
    </w:p>
    <w:p w14:paraId="12B6C464"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４</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前条第２項の規定の適用については、第１項の規定により議決権を行使した者は、会員会議に出席したものとみなす。</w:t>
      </w:r>
    </w:p>
    <w:p w14:paraId="0898E049"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6BE10D95"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（担当者会）</w:t>
      </w:r>
    </w:p>
    <w:p w14:paraId="33D30EC2"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Pr="00EE12DB">
        <w:rPr>
          <w:rFonts w:asciiTheme="minorEastAsia" w:hAnsiTheme="minorEastAsia" w:cs="MS-Mincho"/>
          <w:kern w:val="0"/>
          <w:szCs w:val="21"/>
        </w:rPr>
        <w:t>14</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担当者会は、必要に応じ事務局の長が招集する。</w:t>
      </w:r>
    </w:p>
    <w:p w14:paraId="42E9E53E" w14:textId="77777777" w:rsidR="00B224CD" w:rsidRPr="00EE12DB" w:rsidRDefault="00B224CD" w:rsidP="00CA789A">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２</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担当者会では、会員会議で協議すべき事項の事前調整、事業の推進及び</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委員会の運営に関する事項</w:t>
      </w:r>
      <w:r w:rsidR="00CA789A" w:rsidRPr="00EE12DB">
        <w:rPr>
          <w:rFonts w:asciiTheme="minorEastAsia" w:hAnsiTheme="minorEastAsia" w:cs="MS-Mincho" w:hint="eastAsia"/>
          <w:kern w:val="0"/>
          <w:szCs w:val="21"/>
        </w:rPr>
        <w:t>に</w:t>
      </w:r>
      <w:r w:rsidRPr="00EE12DB">
        <w:rPr>
          <w:rFonts w:asciiTheme="minorEastAsia" w:hAnsiTheme="minorEastAsia" w:cs="MS-Mincho" w:hint="eastAsia"/>
          <w:kern w:val="0"/>
          <w:szCs w:val="21"/>
        </w:rPr>
        <w:t>ついて協議する。</w:t>
      </w:r>
    </w:p>
    <w:p w14:paraId="220C6147"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4FFCADE5"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第５章</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事務局等</w:t>
      </w:r>
    </w:p>
    <w:p w14:paraId="2BA80083"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（事務局）</w:t>
      </w:r>
    </w:p>
    <w:p w14:paraId="67285EA8"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00CA789A" w:rsidRPr="00EE12DB">
        <w:rPr>
          <w:rFonts w:asciiTheme="minorEastAsia" w:hAnsiTheme="minorEastAsia" w:cs="MS-Mincho"/>
          <w:kern w:val="0"/>
          <w:szCs w:val="21"/>
        </w:rPr>
        <w:t>15</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会員会議の決定に基づき</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委員会の業務を執行するため、事務局を置く。</w:t>
      </w:r>
    </w:p>
    <w:p w14:paraId="12C42E4C"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２</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事務局は、○○がその責務を負う。</w:t>
      </w:r>
    </w:p>
    <w:p w14:paraId="0B30D63B"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（備考）</w:t>
      </w:r>
    </w:p>
    <w:p w14:paraId="6B9746E2"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第２項の事務局の設定に当たっては、地域の実情を踏まえ、関係者が十分協議する。市町村においても会員である場合は事務局を置くことができる。</w:t>
      </w:r>
    </w:p>
    <w:p w14:paraId="258747CF"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３</w:t>
      </w:r>
      <w:r w:rsidRPr="00EE12DB">
        <w:rPr>
          <w:rFonts w:asciiTheme="minorEastAsia" w:hAnsiTheme="minorEastAsia" w:cs="MS-Mincho"/>
          <w:kern w:val="0"/>
          <w:szCs w:val="21"/>
        </w:rPr>
        <w:t xml:space="preserve"> </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委員会は、業務の適正な執行のため、事務局長を置く。</w:t>
      </w:r>
    </w:p>
    <w:p w14:paraId="51DAA5D7"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４</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事務局長は、第２項の団体の役職者から</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委員会会長が任命する。</w:t>
      </w:r>
    </w:p>
    <w:p w14:paraId="4C191A8C"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５</w:t>
      </w:r>
      <w:r w:rsidRPr="00EE12DB">
        <w:rPr>
          <w:rFonts w:asciiTheme="minorEastAsia" w:hAnsiTheme="minorEastAsia" w:cs="MS-Mincho"/>
          <w:kern w:val="0"/>
          <w:szCs w:val="21"/>
        </w:rPr>
        <w:t xml:space="preserve"> </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委員会の庶務は、事務局長が総括し、及び処理する。</w:t>
      </w:r>
    </w:p>
    <w:p w14:paraId="7A1C46D8"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（備考）</w:t>
      </w:r>
    </w:p>
    <w:p w14:paraId="29D6D271"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事務局は、会員であって適切な経理処理能力を有する者を設定すること。</w:t>
      </w:r>
    </w:p>
    <w:p w14:paraId="31540A33"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00181582"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（業務の執行）</w:t>
      </w:r>
    </w:p>
    <w:p w14:paraId="36FDBA93"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Pr="00EE12DB">
        <w:rPr>
          <w:rFonts w:asciiTheme="minorEastAsia" w:hAnsiTheme="minorEastAsia" w:cs="MS-Mincho"/>
          <w:kern w:val="0"/>
          <w:szCs w:val="21"/>
        </w:rPr>
        <w:t>16</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委員会の業務の執行の方法については、この規約で定めるもののほか、次の</w:t>
      </w:r>
      <w:r w:rsidRPr="00EE12DB">
        <w:rPr>
          <w:rFonts w:asciiTheme="minorEastAsia" w:hAnsiTheme="minorEastAsia" w:cs="MS-Mincho" w:hint="eastAsia"/>
          <w:kern w:val="0"/>
          <w:szCs w:val="21"/>
        </w:rPr>
        <w:lastRenderedPageBreak/>
        <w:t>各号に掲げる規程による。</w:t>
      </w:r>
    </w:p>
    <w:p w14:paraId="3EEB6289"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一</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事務処理規程</w:t>
      </w:r>
    </w:p>
    <w:p w14:paraId="672FEDAB"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二</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文書取扱規程</w:t>
      </w:r>
    </w:p>
    <w:p w14:paraId="34BDB966"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三</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公印取扱規程</w:t>
      </w:r>
    </w:p>
    <w:p w14:paraId="6D7E56B1"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四</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会計処理規程</w:t>
      </w:r>
    </w:p>
    <w:p w14:paraId="22D0BFEF"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3D600293"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（書類及び帳簿の備え付け）</w:t>
      </w:r>
    </w:p>
    <w:p w14:paraId="274F9792"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00CA789A" w:rsidRPr="00EE12DB">
        <w:rPr>
          <w:rFonts w:asciiTheme="minorEastAsia" w:hAnsiTheme="minorEastAsia" w:cs="MS-Mincho"/>
          <w:kern w:val="0"/>
          <w:szCs w:val="21"/>
        </w:rPr>
        <w:t>17</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委員会は、第２条の事務所に次の各号に掲げる書類及び帳簿を備え付けておかなければならない。</w:t>
      </w:r>
    </w:p>
    <w:p w14:paraId="33769189"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一</w:t>
      </w:r>
      <w:r w:rsidRPr="00EE12DB">
        <w:rPr>
          <w:rFonts w:asciiTheme="minorEastAsia" w:hAnsiTheme="minorEastAsia" w:cs="MS-Mincho"/>
          <w:kern w:val="0"/>
          <w:szCs w:val="21"/>
        </w:rPr>
        <w:t xml:space="preserve"> </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委員会規約</w:t>
      </w:r>
    </w:p>
    <w:p w14:paraId="66B9F1E9"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二</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役員等の氏名及び住所を記載した書面</w:t>
      </w:r>
    </w:p>
    <w:p w14:paraId="068259E1"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三</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事業実施に係る収入及び支出に関する証拠書類及び帳簿</w:t>
      </w:r>
    </w:p>
    <w:p w14:paraId="51BEC53C"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1EA166FD"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（事業年度）</w:t>
      </w:r>
    </w:p>
    <w:p w14:paraId="30F8C9BC"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00CA789A" w:rsidRPr="00EE12DB">
        <w:rPr>
          <w:rFonts w:asciiTheme="minorEastAsia" w:hAnsiTheme="minorEastAsia" w:cs="MS-Mincho"/>
          <w:kern w:val="0"/>
          <w:szCs w:val="21"/>
        </w:rPr>
        <w:t>18</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委員会の事業年度は、毎年４月１日に始まり、翌年３月３１日に終わる。</w:t>
      </w:r>
    </w:p>
    <w:p w14:paraId="535FF242"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22DDBA53"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（運営経費）</w:t>
      </w:r>
    </w:p>
    <w:p w14:paraId="2F41CEA8"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00CA789A" w:rsidRPr="00EE12DB">
        <w:rPr>
          <w:rFonts w:asciiTheme="minorEastAsia" w:hAnsiTheme="minorEastAsia" w:cs="MS-Mincho"/>
          <w:kern w:val="0"/>
          <w:szCs w:val="21"/>
        </w:rPr>
        <w:t>19</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委員会の運営経費については、国からの助成のほか、</w:t>
      </w:r>
      <w:r w:rsidR="00CA789A" w:rsidRPr="00EE12DB">
        <w:rPr>
          <w:rFonts w:asciiTheme="minorEastAsia" w:hAnsiTheme="minorEastAsia" w:cs="MS-Mincho" w:hint="eastAsia"/>
          <w:kern w:val="0"/>
          <w:szCs w:val="21"/>
        </w:rPr>
        <w:t>必要に</w:t>
      </w:r>
      <w:r w:rsidR="00CA789A" w:rsidRPr="00EE12DB">
        <w:rPr>
          <w:rFonts w:asciiTheme="minorEastAsia" w:hAnsiTheme="minorEastAsia" w:cs="MS-Mincho"/>
          <w:kern w:val="0"/>
          <w:szCs w:val="21"/>
        </w:rPr>
        <w:t>応じ</w:t>
      </w:r>
      <w:r w:rsidRPr="00EE12DB">
        <w:rPr>
          <w:rFonts w:asciiTheme="minorEastAsia" w:hAnsiTheme="minorEastAsia" w:cs="MS-Mincho" w:hint="eastAsia"/>
          <w:kern w:val="0"/>
          <w:szCs w:val="21"/>
        </w:rPr>
        <w:t>○○漁業協同組合および○○市が負担することとし、会員の協議により会員に応分の負担を求めることができるものとする。</w:t>
      </w:r>
    </w:p>
    <w:p w14:paraId="0AA1C7F8"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（備考）</w:t>
      </w:r>
    </w:p>
    <w:p w14:paraId="7B812CC3"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運営経費の負担については、会員であれば負担することができるものとする。</w:t>
      </w:r>
    </w:p>
    <w:p w14:paraId="259F3378"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67865B88"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第６章</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雑則</w:t>
      </w:r>
    </w:p>
    <w:p w14:paraId="2872618D"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（細則）</w:t>
      </w:r>
    </w:p>
    <w:p w14:paraId="5F76728A" w14:textId="53DA4F99" w:rsidR="002F2DBB" w:rsidRPr="001B32EE" w:rsidRDefault="00B224CD" w:rsidP="002F2DBB">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00CA789A" w:rsidRPr="00EE12DB">
        <w:rPr>
          <w:rFonts w:asciiTheme="minorEastAsia" w:hAnsiTheme="minorEastAsia" w:cs="MS-Mincho"/>
          <w:kern w:val="0"/>
          <w:szCs w:val="21"/>
        </w:rPr>
        <w:t>20</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002F2DBB">
        <w:rPr>
          <w:rFonts w:asciiTheme="minorEastAsia" w:hAnsiTheme="minorEastAsia" w:cs="MS-Mincho" w:hint="eastAsia"/>
          <w:kern w:val="0"/>
          <w:szCs w:val="21"/>
        </w:rPr>
        <w:t>水産</w:t>
      </w:r>
      <w:r w:rsidR="002F2DBB">
        <w:rPr>
          <w:rFonts w:asciiTheme="minorEastAsia" w:hAnsiTheme="minorEastAsia" w:cs="MS-Mincho"/>
          <w:kern w:val="0"/>
          <w:szCs w:val="21"/>
        </w:rPr>
        <w:t>関係民間団体事業補助金交付</w:t>
      </w:r>
      <w:r w:rsidR="00D03669">
        <w:rPr>
          <w:rFonts w:asciiTheme="minorEastAsia" w:hAnsiTheme="minorEastAsia" w:cs="MS-Mincho" w:hint="eastAsia"/>
          <w:kern w:val="0"/>
          <w:szCs w:val="21"/>
        </w:rPr>
        <w:t>等</w:t>
      </w:r>
      <w:r w:rsidR="002F2DBB">
        <w:rPr>
          <w:rFonts w:asciiTheme="minorEastAsia" w:hAnsiTheme="minorEastAsia" w:cs="MS-Mincho"/>
          <w:kern w:val="0"/>
          <w:szCs w:val="21"/>
        </w:rPr>
        <w:t>要綱</w:t>
      </w:r>
      <w:r w:rsidR="002F2DBB">
        <w:rPr>
          <w:rFonts w:asciiTheme="minorEastAsia" w:hAnsiTheme="minorEastAsia" w:cs="MS-Mincho" w:hint="eastAsia"/>
          <w:kern w:val="0"/>
          <w:szCs w:val="21"/>
        </w:rPr>
        <w:t>（平成10年4月8日付け10水港第945</w:t>
      </w:r>
      <w:r w:rsidR="002F2DBB" w:rsidRPr="008C2453">
        <w:rPr>
          <w:rFonts w:asciiTheme="minorEastAsia" w:hAnsiTheme="minorEastAsia" w:cs="MS-Mincho" w:hint="eastAsia"/>
          <w:kern w:val="0"/>
          <w:szCs w:val="21"/>
        </w:rPr>
        <w:t>号農林水産事務次官依命通知）、</w:t>
      </w:r>
      <w:r w:rsidR="002F2DBB">
        <w:rPr>
          <w:rFonts w:asciiTheme="minorEastAsia" w:hAnsiTheme="minorEastAsia" w:cs="MS-Mincho" w:hint="eastAsia"/>
          <w:kern w:val="0"/>
          <w:szCs w:val="21"/>
        </w:rPr>
        <w:t>水産関係民間団体事業</w:t>
      </w:r>
      <w:r w:rsidR="00D03669">
        <w:rPr>
          <w:rFonts w:asciiTheme="minorEastAsia" w:hAnsiTheme="minorEastAsia" w:cs="MS-Mincho" w:hint="eastAsia"/>
          <w:kern w:val="0"/>
          <w:szCs w:val="21"/>
        </w:rPr>
        <w:t>補助金交付等要綱</w:t>
      </w:r>
      <w:r w:rsidR="002F2DBB">
        <w:rPr>
          <w:rFonts w:asciiTheme="minorEastAsia" w:hAnsiTheme="minorEastAsia" w:cs="MS-Mincho" w:hint="eastAsia"/>
          <w:kern w:val="0"/>
          <w:szCs w:val="21"/>
        </w:rPr>
        <w:t>の運用について（平成22年3月26日付け21水港第2597号水産庁長官通知）その他</w:t>
      </w:r>
      <w:r w:rsidR="002F2DBB" w:rsidRPr="001B32EE">
        <w:rPr>
          <w:rFonts w:asciiTheme="minorEastAsia" w:hAnsiTheme="minorEastAsia" w:cs="MS-Mincho" w:hint="eastAsia"/>
          <w:kern w:val="0"/>
          <w:szCs w:val="21"/>
        </w:rPr>
        <w:t>この規約に定めるもののほか、</w:t>
      </w:r>
      <w:r w:rsidR="002F2DBB">
        <w:rPr>
          <w:rFonts w:asciiTheme="minorEastAsia" w:hAnsiTheme="minorEastAsia" w:cs="MS-Mincho" w:hint="eastAsia"/>
          <w:kern w:val="0"/>
          <w:szCs w:val="21"/>
        </w:rPr>
        <w:t>地域委員会</w:t>
      </w:r>
      <w:r w:rsidR="002F2DBB" w:rsidRPr="001B32EE">
        <w:rPr>
          <w:rFonts w:asciiTheme="minorEastAsia" w:hAnsiTheme="minorEastAsia" w:cs="MS-Mincho" w:hint="eastAsia"/>
          <w:kern w:val="0"/>
          <w:szCs w:val="21"/>
        </w:rPr>
        <w:t>の事務の運営上必要な細則は、会長が別に定める。</w:t>
      </w:r>
    </w:p>
    <w:p w14:paraId="120C55E5" w14:textId="5E1511F7" w:rsidR="001B32EE" w:rsidRPr="002F2DBB" w:rsidRDefault="001B32EE" w:rsidP="002F2DBB">
      <w:pPr>
        <w:autoSpaceDE w:val="0"/>
        <w:autoSpaceDN w:val="0"/>
        <w:adjustRightInd w:val="0"/>
        <w:ind w:left="210" w:hangingChars="100" w:hanging="210"/>
        <w:jc w:val="left"/>
        <w:rPr>
          <w:rFonts w:asciiTheme="minorEastAsia" w:hAnsiTheme="minorEastAsia" w:cs="MS-Mincho"/>
          <w:kern w:val="0"/>
          <w:szCs w:val="21"/>
        </w:rPr>
      </w:pPr>
    </w:p>
    <w:p w14:paraId="7E47E8E3"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附</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則</w:t>
      </w:r>
    </w:p>
    <w:p w14:paraId="27BE3D3C"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１</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この規約は、</w:t>
      </w:r>
      <w:r w:rsidR="001B32EE" w:rsidRPr="00EE12DB">
        <w:rPr>
          <w:rFonts w:asciiTheme="minorEastAsia" w:hAnsiTheme="minorEastAsia" w:cs="MS-Mincho" w:hint="eastAsia"/>
          <w:kern w:val="0"/>
          <w:szCs w:val="21"/>
        </w:rPr>
        <w:t>（元号）</w:t>
      </w:r>
      <w:r w:rsidRPr="00EE12DB">
        <w:rPr>
          <w:rFonts w:asciiTheme="minorEastAsia" w:hAnsiTheme="minorEastAsia" w:cs="MS-Mincho" w:hint="eastAsia"/>
          <w:kern w:val="0"/>
          <w:szCs w:val="21"/>
        </w:rPr>
        <w:t>○年○月○日から施行する。</w:t>
      </w:r>
    </w:p>
    <w:p w14:paraId="483FE882" w14:textId="08CAA5EC" w:rsidR="00B224CD" w:rsidRPr="00EE12DB" w:rsidRDefault="00B224CD" w:rsidP="001B32EE">
      <w:pPr>
        <w:autoSpaceDE w:val="0"/>
        <w:autoSpaceDN w:val="0"/>
        <w:adjustRightInd w:val="0"/>
        <w:ind w:leftChars="100" w:left="210"/>
        <w:jc w:val="left"/>
        <w:rPr>
          <w:rFonts w:asciiTheme="minorEastAsia" w:hAnsiTheme="minorEastAsia" w:cs="MS-Mincho"/>
          <w:kern w:val="0"/>
          <w:szCs w:val="21"/>
        </w:rPr>
      </w:pPr>
      <w:r w:rsidRPr="00EE12DB">
        <w:rPr>
          <w:rFonts w:asciiTheme="minorEastAsia" w:hAnsiTheme="minorEastAsia" w:cs="MS-Mincho" w:hint="eastAsia"/>
          <w:kern w:val="0"/>
          <w:szCs w:val="21"/>
        </w:rPr>
        <w:t>２</w:t>
      </w:r>
      <w:r w:rsidRPr="00EE12DB">
        <w:rPr>
          <w:rFonts w:asciiTheme="minorEastAsia" w:hAnsiTheme="minorEastAsia" w:cs="MS-Mincho"/>
          <w:kern w:val="0"/>
          <w:szCs w:val="21"/>
        </w:rPr>
        <w:t xml:space="preserve"> </w:t>
      </w:r>
      <w:r w:rsidR="007A00C1">
        <w:rPr>
          <w:rFonts w:asciiTheme="minorEastAsia" w:hAnsiTheme="minorEastAsia" w:cs="MS-Mincho" w:hint="eastAsia"/>
          <w:kern w:val="0"/>
          <w:szCs w:val="21"/>
        </w:rPr>
        <w:t>設立時の</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委員会の役員の選任については、第７条の第２項中「会員会議」とあるのは、「設立会員会議」と読み替えるものとする。</w:t>
      </w:r>
    </w:p>
    <w:p w14:paraId="56C7A887" w14:textId="792C733A" w:rsidR="00B224CD" w:rsidRDefault="00B224CD" w:rsidP="001B32EE">
      <w:pPr>
        <w:autoSpaceDE w:val="0"/>
        <w:autoSpaceDN w:val="0"/>
        <w:adjustRightInd w:val="0"/>
        <w:ind w:leftChars="100" w:left="42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３</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本</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委員会の設立初年度の事業年度については、第</w:t>
      </w:r>
      <w:r w:rsidRPr="00EE12DB">
        <w:rPr>
          <w:rFonts w:asciiTheme="minorEastAsia" w:hAnsiTheme="minorEastAsia" w:cs="MS-Mincho"/>
          <w:kern w:val="0"/>
          <w:szCs w:val="21"/>
        </w:rPr>
        <w:t xml:space="preserve">18 </w:t>
      </w:r>
      <w:r w:rsidRPr="00EE12DB">
        <w:rPr>
          <w:rFonts w:asciiTheme="minorEastAsia" w:hAnsiTheme="minorEastAsia" w:cs="MS-Mincho" w:hint="eastAsia"/>
          <w:kern w:val="0"/>
          <w:szCs w:val="21"/>
        </w:rPr>
        <w:t>条の規定にかかわらず、この規約の施行の日から翌年３月</w:t>
      </w:r>
      <w:r w:rsidRPr="00EE12DB">
        <w:rPr>
          <w:rFonts w:asciiTheme="minorEastAsia" w:hAnsiTheme="minorEastAsia" w:cs="MS-Mincho"/>
          <w:kern w:val="0"/>
          <w:szCs w:val="21"/>
        </w:rPr>
        <w:t xml:space="preserve">31 </w:t>
      </w:r>
      <w:r w:rsidRPr="00EE12DB">
        <w:rPr>
          <w:rFonts w:asciiTheme="minorEastAsia" w:hAnsiTheme="minorEastAsia" w:cs="MS-Mincho" w:hint="eastAsia"/>
          <w:kern w:val="0"/>
          <w:szCs w:val="21"/>
        </w:rPr>
        <w:t>日までとする。</w:t>
      </w:r>
    </w:p>
    <w:p w14:paraId="394D5F52" w14:textId="60A65B5C" w:rsidR="00D03669" w:rsidRDefault="00D03669" w:rsidP="001B32EE">
      <w:pPr>
        <w:autoSpaceDE w:val="0"/>
        <w:autoSpaceDN w:val="0"/>
        <w:adjustRightInd w:val="0"/>
        <w:ind w:leftChars="100" w:left="420" w:hangingChars="100" w:hanging="210"/>
        <w:jc w:val="left"/>
        <w:rPr>
          <w:rFonts w:asciiTheme="minorEastAsia" w:hAnsiTheme="minorEastAsia" w:cs="MS-Mincho"/>
          <w:kern w:val="0"/>
          <w:szCs w:val="21"/>
        </w:rPr>
      </w:pPr>
      <w:r>
        <w:rPr>
          <w:rFonts w:asciiTheme="minorEastAsia" w:hAnsiTheme="minorEastAsia" w:cs="MS-Mincho" w:hint="eastAsia"/>
          <w:kern w:val="0"/>
          <w:szCs w:val="21"/>
        </w:rPr>
        <w:lastRenderedPageBreak/>
        <w:t>附則</w:t>
      </w:r>
    </w:p>
    <w:p w14:paraId="44993310" w14:textId="607C8CED" w:rsidR="001B32EE" w:rsidRPr="00EE12DB" w:rsidRDefault="00D03669" w:rsidP="00D03669">
      <w:pPr>
        <w:autoSpaceDE w:val="0"/>
        <w:autoSpaceDN w:val="0"/>
        <w:adjustRightInd w:val="0"/>
        <w:ind w:leftChars="100" w:left="420" w:hangingChars="100" w:hanging="210"/>
        <w:jc w:val="left"/>
        <w:rPr>
          <w:rFonts w:asciiTheme="minorEastAsia" w:hAnsiTheme="minorEastAsia" w:cs="MS-Mincho"/>
          <w:kern w:val="0"/>
          <w:szCs w:val="21"/>
        </w:rPr>
      </w:pPr>
      <w:r>
        <w:rPr>
          <w:rFonts w:asciiTheme="minorEastAsia" w:hAnsiTheme="minorEastAsia" w:cs="MS-Mincho" w:hint="eastAsia"/>
          <w:kern w:val="0"/>
          <w:szCs w:val="21"/>
        </w:rPr>
        <w:t xml:space="preserve">　この改正は、</w:t>
      </w:r>
      <w:r w:rsidRPr="00EE12DB">
        <w:rPr>
          <w:rFonts w:asciiTheme="minorEastAsia" w:hAnsiTheme="minorEastAsia" w:cs="MS-Mincho" w:hint="eastAsia"/>
          <w:kern w:val="0"/>
          <w:szCs w:val="21"/>
        </w:rPr>
        <w:t>（元号）○年○月○日から施行する。</w:t>
      </w:r>
      <w:r w:rsidR="001B32EE" w:rsidRPr="00EE12DB">
        <w:rPr>
          <w:rFonts w:asciiTheme="minorEastAsia" w:hAnsiTheme="minorEastAsia" w:cs="MS-Mincho"/>
          <w:kern w:val="0"/>
          <w:szCs w:val="21"/>
        </w:rPr>
        <w:br w:type="page"/>
      </w:r>
    </w:p>
    <w:p w14:paraId="4448B57E" w14:textId="77777777" w:rsidR="00B224CD" w:rsidRPr="00EE12DB" w:rsidRDefault="00B224CD" w:rsidP="00CA789A">
      <w:pPr>
        <w:autoSpaceDE w:val="0"/>
        <w:autoSpaceDN w:val="0"/>
        <w:adjustRightInd w:val="0"/>
        <w:jc w:val="center"/>
        <w:rPr>
          <w:rFonts w:asciiTheme="minorEastAsia" w:hAnsiTheme="minorEastAsia" w:cs="MS-Mincho"/>
          <w:kern w:val="0"/>
          <w:szCs w:val="21"/>
        </w:rPr>
      </w:pPr>
      <w:r w:rsidRPr="00EE12DB">
        <w:rPr>
          <w:rFonts w:asciiTheme="minorEastAsia" w:hAnsiTheme="minorEastAsia" w:cs="MS-Mincho" w:hint="eastAsia"/>
          <w:kern w:val="0"/>
          <w:szCs w:val="21"/>
        </w:rPr>
        <w:lastRenderedPageBreak/>
        <w:t>地域委員会事務処理規程</w:t>
      </w:r>
      <w:r w:rsidR="00CA789A" w:rsidRPr="00EE12DB">
        <w:rPr>
          <w:rFonts w:asciiTheme="minorEastAsia" w:hAnsiTheme="minorEastAsia" w:cs="MS-Mincho" w:hint="eastAsia"/>
          <w:kern w:val="0"/>
          <w:szCs w:val="21"/>
        </w:rPr>
        <w:t>例</w:t>
      </w:r>
    </w:p>
    <w:p w14:paraId="346783F5" w14:textId="77777777" w:rsidR="00B224CD" w:rsidRPr="00EE12DB" w:rsidRDefault="001B32EE" w:rsidP="00CA789A">
      <w:pPr>
        <w:autoSpaceDE w:val="0"/>
        <w:autoSpaceDN w:val="0"/>
        <w:adjustRightInd w:val="0"/>
        <w:jc w:val="right"/>
        <w:rPr>
          <w:rFonts w:asciiTheme="minorEastAsia" w:hAnsiTheme="minorEastAsia" w:cs="MS-Mincho"/>
          <w:kern w:val="0"/>
          <w:szCs w:val="21"/>
        </w:rPr>
      </w:pPr>
      <w:r w:rsidRPr="00EE12DB">
        <w:rPr>
          <w:rFonts w:asciiTheme="minorEastAsia" w:hAnsiTheme="minorEastAsia" w:cs="MS-Mincho" w:hint="eastAsia"/>
          <w:kern w:val="0"/>
          <w:szCs w:val="21"/>
        </w:rPr>
        <w:t>（元号）</w:t>
      </w:r>
      <w:r w:rsidR="00B224CD" w:rsidRPr="00EE12DB">
        <w:rPr>
          <w:rFonts w:asciiTheme="minorEastAsia" w:hAnsiTheme="minorEastAsia" w:cs="MS-Mincho" w:hint="eastAsia"/>
          <w:kern w:val="0"/>
          <w:szCs w:val="21"/>
        </w:rPr>
        <w:t>○年○月○日制定</w:t>
      </w:r>
    </w:p>
    <w:p w14:paraId="023E180A"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（目的）</w:t>
      </w:r>
    </w:p>
    <w:p w14:paraId="232CD66E"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第１条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この規程は、○○地区</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委員会（以下「</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委員会」という。）における事務の取扱いについて必要な事項を定め、事務処理を適正、かつ、能率的に行うことを目的とする。</w:t>
      </w:r>
    </w:p>
    <w:p w14:paraId="0A2B068B"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2FA6BF0A"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（事務処理の原則）</w:t>
      </w:r>
    </w:p>
    <w:p w14:paraId="2AFBB37B"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第２条</w:t>
      </w:r>
      <w:r w:rsidRPr="00EE12DB">
        <w:rPr>
          <w:rFonts w:asciiTheme="minorEastAsia" w:hAnsiTheme="minorEastAsia" w:cs="MS-Mincho"/>
          <w:kern w:val="0"/>
          <w:szCs w:val="21"/>
        </w:rPr>
        <w:t xml:space="preserve"> </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委員会の事務処理に当たっては、迅速、正確を期し、かつ、機密を重んじ関係者間の連絡に遺漏のないように努め、責任の所在を明らかにしておかなければならない。</w:t>
      </w:r>
    </w:p>
    <w:p w14:paraId="15214F27"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39E63A00"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（事務処理の統括）</w:t>
      </w:r>
    </w:p>
    <w:p w14:paraId="504BD9A1"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第３条</w:t>
      </w:r>
      <w:r w:rsidRPr="00EE12DB">
        <w:rPr>
          <w:rFonts w:asciiTheme="minorEastAsia" w:hAnsiTheme="minorEastAsia" w:cs="MS-Mincho"/>
          <w:kern w:val="0"/>
          <w:szCs w:val="21"/>
        </w:rPr>
        <w:t xml:space="preserve"> </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委員会の事務処理は、事務局長が統括する。</w:t>
      </w:r>
    </w:p>
    <w:p w14:paraId="08E8E835"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6A20F040"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（雑則）</w:t>
      </w:r>
    </w:p>
    <w:p w14:paraId="0CADAD88"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第４条</w:t>
      </w:r>
      <w:r w:rsidRPr="00EE12DB">
        <w:rPr>
          <w:rFonts w:asciiTheme="minorEastAsia" w:hAnsiTheme="minorEastAsia" w:cs="MS-Mincho"/>
          <w:kern w:val="0"/>
          <w:szCs w:val="21"/>
        </w:rPr>
        <w:t xml:space="preserve"> </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委員会規約及びこの規程に定めるもののほか、この規程の実施に関し必要な事項は、会長が定める。</w:t>
      </w:r>
    </w:p>
    <w:p w14:paraId="7DE6EB8E" w14:textId="77777777" w:rsidR="001B32EE" w:rsidRPr="00EE12DB" w:rsidRDefault="001B32EE" w:rsidP="001B32EE">
      <w:pPr>
        <w:autoSpaceDE w:val="0"/>
        <w:autoSpaceDN w:val="0"/>
        <w:adjustRightInd w:val="0"/>
        <w:ind w:left="210" w:hangingChars="100" w:hanging="210"/>
        <w:jc w:val="left"/>
        <w:rPr>
          <w:rFonts w:asciiTheme="minorEastAsia" w:hAnsiTheme="minorEastAsia" w:cs="MS-Mincho"/>
          <w:kern w:val="0"/>
          <w:szCs w:val="21"/>
        </w:rPr>
      </w:pPr>
    </w:p>
    <w:p w14:paraId="1EE7ACC9"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附</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則</w:t>
      </w:r>
    </w:p>
    <w:p w14:paraId="38DC5AC9"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この規程は、</w:t>
      </w:r>
      <w:r w:rsidR="001B32EE" w:rsidRPr="00EE12DB">
        <w:rPr>
          <w:rFonts w:asciiTheme="minorEastAsia" w:hAnsiTheme="minorEastAsia" w:cs="MS-Mincho" w:hint="eastAsia"/>
          <w:kern w:val="0"/>
          <w:szCs w:val="21"/>
        </w:rPr>
        <w:t>（</w:t>
      </w:r>
      <w:r w:rsidR="001B32EE" w:rsidRPr="00EE12DB">
        <w:rPr>
          <w:rFonts w:asciiTheme="minorEastAsia" w:hAnsiTheme="minorEastAsia" w:cs="MS-Mincho"/>
          <w:kern w:val="0"/>
          <w:szCs w:val="21"/>
        </w:rPr>
        <w:t>元号）</w:t>
      </w:r>
      <w:r w:rsidRPr="00EE12DB">
        <w:rPr>
          <w:rFonts w:asciiTheme="minorEastAsia" w:hAnsiTheme="minorEastAsia" w:cs="MS-Mincho" w:hint="eastAsia"/>
          <w:kern w:val="0"/>
          <w:szCs w:val="21"/>
        </w:rPr>
        <w:t>○年○月○日から施行する。</w:t>
      </w:r>
    </w:p>
    <w:p w14:paraId="78939A99" w14:textId="77777777" w:rsidR="001B32EE" w:rsidRPr="00EE12DB" w:rsidRDefault="001B32EE">
      <w:pPr>
        <w:widowControl/>
        <w:jc w:val="left"/>
        <w:rPr>
          <w:rFonts w:asciiTheme="minorEastAsia" w:hAnsiTheme="minorEastAsia" w:cs="MS-Mincho"/>
          <w:kern w:val="0"/>
          <w:szCs w:val="21"/>
        </w:rPr>
      </w:pPr>
      <w:r w:rsidRPr="00EE12DB">
        <w:rPr>
          <w:rFonts w:asciiTheme="minorEastAsia" w:hAnsiTheme="minorEastAsia" w:cs="MS-Mincho"/>
          <w:kern w:val="0"/>
          <w:szCs w:val="21"/>
        </w:rPr>
        <w:br w:type="page"/>
      </w:r>
    </w:p>
    <w:p w14:paraId="519EC7A8" w14:textId="77777777" w:rsidR="00B224CD" w:rsidRPr="00EE12DB" w:rsidRDefault="00B224CD" w:rsidP="00CA789A">
      <w:pPr>
        <w:autoSpaceDE w:val="0"/>
        <w:autoSpaceDN w:val="0"/>
        <w:adjustRightInd w:val="0"/>
        <w:jc w:val="center"/>
        <w:rPr>
          <w:rFonts w:asciiTheme="minorEastAsia" w:hAnsiTheme="minorEastAsia" w:cs="MS-Mincho"/>
          <w:kern w:val="0"/>
          <w:szCs w:val="21"/>
        </w:rPr>
      </w:pPr>
      <w:r w:rsidRPr="00EE12DB">
        <w:rPr>
          <w:rFonts w:asciiTheme="minorEastAsia" w:hAnsiTheme="minorEastAsia" w:cs="MS-Mincho" w:hint="eastAsia"/>
          <w:kern w:val="0"/>
          <w:szCs w:val="21"/>
        </w:rPr>
        <w:lastRenderedPageBreak/>
        <w:t>地域委員会文書取扱規程</w:t>
      </w:r>
      <w:r w:rsidR="00CA789A" w:rsidRPr="00EE12DB">
        <w:rPr>
          <w:rFonts w:asciiTheme="minorEastAsia" w:hAnsiTheme="minorEastAsia" w:cs="MS-Mincho" w:hint="eastAsia"/>
          <w:kern w:val="0"/>
          <w:szCs w:val="21"/>
        </w:rPr>
        <w:t>例</w:t>
      </w:r>
    </w:p>
    <w:p w14:paraId="535E5D69" w14:textId="77777777" w:rsidR="00B224CD" w:rsidRPr="00EE12DB" w:rsidRDefault="001B32EE" w:rsidP="00CA789A">
      <w:pPr>
        <w:autoSpaceDE w:val="0"/>
        <w:autoSpaceDN w:val="0"/>
        <w:adjustRightInd w:val="0"/>
        <w:jc w:val="right"/>
        <w:rPr>
          <w:rFonts w:asciiTheme="minorEastAsia" w:hAnsiTheme="minorEastAsia" w:cs="MS-Mincho"/>
          <w:kern w:val="0"/>
          <w:szCs w:val="21"/>
        </w:rPr>
      </w:pPr>
      <w:r w:rsidRPr="00EE12DB">
        <w:rPr>
          <w:rFonts w:asciiTheme="minorEastAsia" w:hAnsiTheme="minorEastAsia" w:cs="MS-Mincho" w:hint="eastAsia"/>
          <w:kern w:val="0"/>
          <w:szCs w:val="21"/>
        </w:rPr>
        <w:t>（</w:t>
      </w:r>
      <w:r w:rsidRPr="00EE12DB">
        <w:rPr>
          <w:rFonts w:asciiTheme="minorEastAsia" w:hAnsiTheme="minorEastAsia" w:cs="MS-Mincho"/>
          <w:kern w:val="0"/>
          <w:szCs w:val="21"/>
        </w:rPr>
        <w:t>元号）</w:t>
      </w:r>
      <w:r w:rsidR="00B224CD" w:rsidRPr="00EE12DB">
        <w:rPr>
          <w:rFonts w:asciiTheme="minorEastAsia" w:hAnsiTheme="minorEastAsia" w:cs="MS-Mincho" w:hint="eastAsia"/>
          <w:kern w:val="0"/>
          <w:szCs w:val="21"/>
        </w:rPr>
        <w:t>○年○月○日制定</w:t>
      </w:r>
    </w:p>
    <w:p w14:paraId="663255C4"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（目的）</w:t>
      </w:r>
    </w:p>
    <w:p w14:paraId="34112B20"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第１条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この規程は、○○地区地域委員会（以下「</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委員会」という。）における文書の取扱いについて必要な事項を定め、文書による事務の処理を適正、かつ、能率的にすることを目的とする。</w:t>
      </w:r>
    </w:p>
    <w:p w14:paraId="11B04C2F"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33676D95"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（文書の処理及び取扱いの原則）</w:t>
      </w:r>
    </w:p>
    <w:p w14:paraId="21E3C40C"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第２条</w:t>
      </w:r>
      <w:r w:rsidRPr="00EE12DB">
        <w:rPr>
          <w:rFonts w:asciiTheme="minorEastAsia" w:hAnsiTheme="minorEastAsia" w:cs="MS-Mincho"/>
          <w:kern w:val="0"/>
          <w:szCs w:val="21"/>
        </w:rPr>
        <w:t xml:space="preserve"> </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委員会における事務処理は、軽易なものを除き、すべて文書をもって行わなければならない。</w:t>
      </w:r>
    </w:p>
    <w:p w14:paraId="39E4CECF"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２</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ファクシミリ、電子メールその他で照会、回答、報告又は打合せを行ったときは、第３項、第</w:t>
      </w:r>
      <w:r w:rsidRPr="00EE12DB">
        <w:rPr>
          <w:rFonts w:asciiTheme="minorEastAsia" w:hAnsiTheme="minorEastAsia" w:cs="MS-Mincho"/>
          <w:kern w:val="0"/>
          <w:szCs w:val="21"/>
        </w:rPr>
        <w:t xml:space="preserve">16 </w:t>
      </w:r>
      <w:r w:rsidRPr="00EE12DB">
        <w:rPr>
          <w:rFonts w:asciiTheme="minorEastAsia" w:hAnsiTheme="minorEastAsia" w:cs="MS-Mincho" w:hint="eastAsia"/>
          <w:kern w:val="0"/>
          <w:szCs w:val="21"/>
        </w:rPr>
        <w:t>条、第</w:t>
      </w:r>
      <w:r w:rsidRPr="00EE12DB">
        <w:rPr>
          <w:rFonts w:asciiTheme="minorEastAsia" w:hAnsiTheme="minorEastAsia" w:cs="MS-Mincho"/>
          <w:kern w:val="0"/>
          <w:szCs w:val="21"/>
        </w:rPr>
        <w:t xml:space="preserve">22 </w:t>
      </w:r>
      <w:r w:rsidRPr="00EE12DB">
        <w:rPr>
          <w:rFonts w:asciiTheme="minorEastAsia" w:hAnsiTheme="minorEastAsia" w:cs="MS-Mincho" w:hint="eastAsia"/>
          <w:kern w:val="0"/>
          <w:szCs w:val="21"/>
        </w:rPr>
        <w:t>条又は第</w:t>
      </w:r>
      <w:r w:rsidRPr="00EE12DB">
        <w:rPr>
          <w:rFonts w:asciiTheme="minorEastAsia" w:hAnsiTheme="minorEastAsia" w:cs="MS-Mincho"/>
          <w:kern w:val="0"/>
          <w:szCs w:val="21"/>
        </w:rPr>
        <w:t xml:space="preserve">23 </w:t>
      </w:r>
      <w:r w:rsidRPr="00EE12DB">
        <w:rPr>
          <w:rFonts w:asciiTheme="minorEastAsia" w:hAnsiTheme="minorEastAsia" w:cs="MS-Mincho" w:hint="eastAsia"/>
          <w:kern w:val="0"/>
          <w:szCs w:val="21"/>
        </w:rPr>
        <w:t>条に準じて処理するものとする。</w:t>
      </w:r>
    </w:p>
    <w:p w14:paraId="19DEBBDC"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３</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文書は、事案の当初から完結までのものを一括して綴るものとし、これによることができない場合には、関連するそれぞれの文書の所在を明らかにする等の措置を講じなければならない。</w:t>
      </w:r>
    </w:p>
    <w:p w14:paraId="10D9A68A" w14:textId="77777777" w:rsidR="00CA789A" w:rsidRPr="00EE12DB" w:rsidRDefault="00CA789A" w:rsidP="001B32EE">
      <w:pPr>
        <w:autoSpaceDE w:val="0"/>
        <w:autoSpaceDN w:val="0"/>
        <w:adjustRightInd w:val="0"/>
        <w:ind w:left="210" w:hangingChars="100" w:hanging="210"/>
        <w:jc w:val="left"/>
        <w:rPr>
          <w:rFonts w:asciiTheme="minorEastAsia" w:hAnsiTheme="minorEastAsia" w:cs="MS-Mincho"/>
          <w:kern w:val="0"/>
          <w:szCs w:val="21"/>
        </w:rPr>
      </w:pPr>
    </w:p>
    <w:p w14:paraId="08D6B7C8"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第３条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文書の取扱いに当たっては、その迅速と正確を期し、かつ、機密を重んじ常に関係者間の連絡に遺漏のないように努め、これを保管する場合は、常にその所在を明確にしておかなければならない。</w:t>
      </w:r>
    </w:p>
    <w:p w14:paraId="30551740"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4B69B071"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（文書の発行名義人）</w:t>
      </w:r>
    </w:p>
    <w:p w14:paraId="30A2AFC0"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第４条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文書の発行名義人は、会長及び事務局長とする。ただし、事務連絡等の軽微な文書については、この限りではない。</w:t>
      </w:r>
    </w:p>
    <w:p w14:paraId="6C3D2446"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00A5953C"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（文書管理責任者）</w:t>
      </w:r>
    </w:p>
    <w:p w14:paraId="6B5ABF63"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第５条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文書管理責任者は、事務局長とする。</w:t>
      </w:r>
    </w:p>
    <w:p w14:paraId="136D39B2"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604B22ED"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（文書に関する帳簿）</w:t>
      </w:r>
    </w:p>
    <w:p w14:paraId="3D87BFF4"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第６条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文書に関する帳簿として次の各号に掲げるものを備え置くものとする。</w:t>
      </w:r>
    </w:p>
    <w:p w14:paraId="1BDBD606"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一</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文書登録簿</w:t>
      </w:r>
    </w:p>
    <w:p w14:paraId="5BAE6A9C"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二</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簡易文書整理簿</w:t>
      </w:r>
    </w:p>
    <w:p w14:paraId="4D3CD8FC"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三</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文書保存簿</w:t>
      </w:r>
    </w:p>
    <w:p w14:paraId="325D0E1E"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36F3752F"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（文書の接受及び配布）</w:t>
      </w:r>
    </w:p>
    <w:p w14:paraId="34E34F36" w14:textId="77777777" w:rsidR="00B224CD" w:rsidRPr="00EE12DB" w:rsidRDefault="00B224CD" w:rsidP="00CA789A">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第７条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会長あて及び事務局長あての封書については、開封し、事務を担当する者に配布する。この場合において、その内容が緊急、かつ、適正に処理を要するものについて</w:t>
      </w:r>
      <w:r w:rsidRPr="00EE12DB">
        <w:rPr>
          <w:rFonts w:asciiTheme="minorEastAsia" w:hAnsiTheme="minorEastAsia" w:cs="MS-Mincho" w:hint="eastAsia"/>
          <w:kern w:val="0"/>
          <w:szCs w:val="21"/>
        </w:rPr>
        <w:lastRenderedPageBreak/>
        <w:t>は、会長が別に定める受付印を押印の上、事務を担当する者あてに配布する。</w:t>
      </w:r>
    </w:p>
    <w:p w14:paraId="0F629ADE"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２</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前項を除くほか、特定の名義人あての封書については、そのまま当該名義人あてに配布し、当該名義人は開封の上、その内容が前項に準じるもので必要と認める場合には、受付印を押印するものとする。</w:t>
      </w:r>
    </w:p>
    <w:p w14:paraId="54DBFEBA"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16C81BBC"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（文書の登録）</w:t>
      </w:r>
    </w:p>
    <w:p w14:paraId="15DCBFEF"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第８条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文書の接受又は発議により起案した文書（以下「起案文書」という。）は、第６条第１号の文書登録簿に登録する。</w:t>
      </w:r>
    </w:p>
    <w:p w14:paraId="50BBF5FC"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２</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前項の登録は、当該文書の件名、差出人、文書番号、接受年月日、登録年月日その他必要な事項を記載してするものとする。</w:t>
      </w:r>
    </w:p>
    <w:p w14:paraId="55D8AD4C"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３</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軽微な通知、照会等簡易な内容の文書及び発行名義人が事務局長に係る文書は、前２項の規定にかかわらず、第６条第２号の簡易文書整理簿に所要事項を登録して整理するものとする。</w:t>
      </w:r>
    </w:p>
    <w:p w14:paraId="747D13E6" w14:textId="77777777" w:rsidR="001B32EE" w:rsidRPr="00EE12DB" w:rsidRDefault="001B32EE" w:rsidP="001B32EE">
      <w:pPr>
        <w:autoSpaceDE w:val="0"/>
        <w:autoSpaceDN w:val="0"/>
        <w:adjustRightInd w:val="0"/>
        <w:ind w:left="210" w:hangingChars="100" w:hanging="210"/>
        <w:jc w:val="left"/>
        <w:rPr>
          <w:rFonts w:asciiTheme="minorEastAsia" w:hAnsiTheme="minorEastAsia" w:cs="MS-Mincho"/>
          <w:kern w:val="0"/>
          <w:szCs w:val="21"/>
        </w:rPr>
      </w:pPr>
    </w:p>
    <w:p w14:paraId="7D714FD8"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（起案）</w:t>
      </w:r>
    </w:p>
    <w:p w14:paraId="7F1103E1"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第９条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文書は、事案ごとに起案するものとする。ただし、２件以上の事案で、その間に相互に関連のあるものについては、これらを１件とみなし、一つの起案により処理することができる。</w:t>
      </w:r>
    </w:p>
    <w:p w14:paraId="4ACEDD07"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２</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接受した文書については、特別の事情のあるものを除き、接受の日から７日以内に起案しなければならない。</w:t>
      </w:r>
    </w:p>
    <w:p w14:paraId="7D022CFB"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３</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文書の起案をするときは、会長が別に定める起案用紙を用いるとともに、起案年月日、決裁年月日、施行年月日等を必ず記入しなければならない。</w:t>
      </w:r>
    </w:p>
    <w:p w14:paraId="57849869"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14D7DE79"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（文書の決裁）</w:t>
      </w:r>
    </w:p>
    <w:p w14:paraId="387E71C5"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00CA789A" w:rsidRPr="00EE12DB">
        <w:rPr>
          <w:rFonts w:asciiTheme="minorEastAsia" w:hAnsiTheme="minorEastAsia" w:cs="MS-Mincho"/>
          <w:kern w:val="0"/>
          <w:szCs w:val="21"/>
        </w:rPr>
        <w:t>10</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起案文書には、その決裁に係る事項について処理案の要旨及び理由を記述した伺文を記載するものとする。ただし、供覧に係る文書その他決裁に係る事項が軽微なものであるときは、この限りでない。</w:t>
      </w:r>
    </w:p>
    <w:p w14:paraId="65DF53AD"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439A0E21"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（決裁の順序）</w:t>
      </w:r>
    </w:p>
    <w:p w14:paraId="081CF29D" w14:textId="77777777" w:rsidR="001B32EE"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00CA789A" w:rsidRPr="00EE12DB">
        <w:rPr>
          <w:rFonts w:asciiTheme="minorEastAsia" w:hAnsiTheme="minorEastAsia" w:cs="MS-Mincho"/>
          <w:kern w:val="0"/>
          <w:szCs w:val="21"/>
        </w:rPr>
        <w:t>11</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起案文書の決裁の順序は、起案者、事務局長、会長（以下「決裁権者」と総称す</w:t>
      </w:r>
    </w:p>
    <w:p w14:paraId="599436B8" w14:textId="77777777" w:rsidR="00B224CD" w:rsidRPr="00EE12DB" w:rsidRDefault="00B224CD" w:rsidP="001B32EE">
      <w:pPr>
        <w:autoSpaceDE w:val="0"/>
        <w:autoSpaceDN w:val="0"/>
        <w:adjustRightInd w:val="0"/>
        <w:ind w:leftChars="100" w:left="210"/>
        <w:jc w:val="left"/>
        <w:rPr>
          <w:rFonts w:asciiTheme="minorEastAsia" w:hAnsiTheme="minorEastAsia" w:cs="MS-Mincho"/>
          <w:kern w:val="0"/>
          <w:szCs w:val="21"/>
        </w:rPr>
      </w:pPr>
      <w:r w:rsidRPr="00EE12DB">
        <w:rPr>
          <w:rFonts w:asciiTheme="minorEastAsia" w:hAnsiTheme="minorEastAsia" w:cs="MS-Mincho" w:hint="eastAsia"/>
          <w:kern w:val="0"/>
          <w:szCs w:val="21"/>
        </w:rPr>
        <w:t>る。）の順序とする。</w:t>
      </w:r>
    </w:p>
    <w:p w14:paraId="260407D6"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03AD722A"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（後伺い）</w:t>
      </w:r>
    </w:p>
    <w:p w14:paraId="30016B6F"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00CA789A" w:rsidRPr="00EE12DB">
        <w:rPr>
          <w:rFonts w:asciiTheme="minorEastAsia" w:hAnsiTheme="minorEastAsia" w:cs="MS-Mincho"/>
          <w:kern w:val="0"/>
          <w:szCs w:val="21"/>
        </w:rPr>
        <w:t>12</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決裁権者が不在であって、かつ、緊急を要する場合には、最終決裁権者（会長又は第</w:t>
      </w:r>
      <w:r w:rsidRPr="00EE12DB">
        <w:rPr>
          <w:rFonts w:asciiTheme="minorEastAsia" w:hAnsiTheme="minorEastAsia" w:cs="MS-Mincho"/>
          <w:kern w:val="0"/>
          <w:szCs w:val="21"/>
        </w:rPr>
        <w:t xml:space="preserve">14 </w:t>
      </w:r>
      <w:r w:rsidRPr="00EE12DB">
        <w:rPr>
          <w:rFonts w:asciiTheme="minorEastAsia" w:hAnsiTheme="minorEastAsia" w:cs="MS-Mincho" w:hint="eastAsia"/>
          <w:kern w:val="0"/>
          <w:szCs w:val="21"/>
        </w:rPr>
        <w:t>条の規定により専決処理することが認められた者をいう。）を除き、当該決裁権者の決裁を後伺いとして処理できる。</w:t>
      </w:r>
    </w:p>
    <w:p w14:paraId="41834150"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lastRenderedPageBreak/>
        <w:t>（文書の専決）</w:t>
      </w:r>
    </w:p>
    <w:p w14:paraId="636D788C"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00CA789A" w:rsidRPr="00EE12DB">
        <w:rPr>
          <w:rFonts w:asciiTheme="minorEastAsia" w:hAnsiTheme="minorEastAsia" w:cs="MS-Mincho"/>
          <w:kern w:val="0"/>
          <w:szCs w:val="21"/>
        </w:rPr>
        <w:t>13</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起案文書は、会長が別に定めるところにより文書の専決処理にすることができる。</w:t>
      </w:r>
    </w:p>
    <w:p w14:paraId="79B66E92"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66BCBD77"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（文書の代決）</w:t>
      </w:r>
    </w:p>
    <w:p w14:paraId="71BD63C1"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00CA789A" w:rsidRPr="00EE12DB">
        <w:rPr>
          <w:rFonts w:asciiTheme="minorEastAsia" w:hAnsiTheme="minorEastAsia" w:cs="MS-Mincho"/>
          <w:kern w:val="0"/>
          <w:szCs w:val="21"/>
        </w:rPr>
        <w:t>14</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副会長は、特に必要と認められる場合には、会長の代決をすることができる。</w:t>
      </w:r>
    </w:p>
    <w:p w14:paraId="09A8E80A"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2FDA841A"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（供覧文書）</w:t>
      </w:r>
    </w:p>
    <w:p w14:paraId="6D0AA352"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00CA789A" w:rsidRPr="00EE12DB">
        <w:rPr>
          <w:rFonts w:asciiTheme="minorEastAsia" w:hAnsiTheme="minorEastAsia" w:cs="MS-Mincho"/>
          <w:kern w:val="0"/>
          <w:szCs w:val="21"/>
        </w:rPr>
        <w:t>15</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供覧に係る文書については、起案文書によらず、接受した文書の余白にゴム印による決裁欄を設けて供覧することとして、差し支えない。</w:t>
      </w:r>
    </w:p>
    <w:p w14:paraId="4C2884BD"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49791B8E"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（文書番号）</w:t>
      </w:r>
    </w:p>
    <w:p w14:paraId="4622E8B5"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00CA789A" w:rsidRPr="00EE12DB">
        <w:rPr>
          <w:rFonts w:asciiTheme="minorEastAsia" w:hAnsiTheme="minorEastAsia" w:cs="MS-Mincho"/>
          <w:kern w:val="0"/>
          <w:szCs w:val="21"/>
        </w:rPr>
        <w:t>16</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文書番号は、次の各号に掲げる名義人ごとに当該各号に掲げるものとする。</w:t>
      </w:r>
    </w:p>
    <w:p w14:paraId="44464497"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一</w:t>
      </w:r>
      <w:r w:rsidRPr="00EE12DB">
        <w:rPr>
          <w:rFonts w:asciiTheme="minorEastAsia" w:hAnsiTheme="minorEastAsia" w:cs="MS-Mincho"/>
          <w:kern w:val="0"/>
          <w:szCs w:val="21"/>
        </w:rPr>
        <w:t xml:space="preserve"> </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委員会会長</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委員会第</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号</w:t>
      </w:r>
    </w:p>
    <w:p w14:paraId="56C230B7"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二</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事務局長</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委員会事第</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号</w:t>
      </w:r>
    </w:p>
    <w:p w14:paraId="72D3D0D7"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（備考）○は年度とする。</w:t>
      </w:r>
    </w:p>
    <w:p w14:paraId="42FFCBAE"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２</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文書番号は、</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委員会規約に定める事業年度ごとに起番するものとする。</w:t>
      </w:r>
    </w:p>
    <w:p w14:paraId="6A35AA8D"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27DCC2FC"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（文書の施行）</w:t>
      </w:r>
    </w:p>
    <w:p w14:paraId="5B30F644"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00CA789A" w:rsidRPr="00EE12DB">
        <w:rPr>
          <w:rFonts w:asciiTheme="minorEastAsia" w:hAnsiTheme="minorEastAsia" w:cs="MS-Mincho"/>
          <w:kern w:val="0"/>
          <w:szCs w:val="21"/>
        </w:rPr>
        <w:t>17</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起案文書の施行に当たっては、第６条第１号の文書登録簿又は同条第２号簡易文書整理簿に所要事項を記入し、当該文書の発行名義人の公印を押印するものとする。ただし、</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委員会公印取扱規程第８条の公印管理責任者が公印の押印を必要としないものと認めた場合は、当該文書に公印省略の表示をし、公印の押印を省略することができるものとする。</w:t>
      </w:r>
    </w:p>
    <w:p w14:paraId="00647BCE"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２</w:t>
      </w:r>
      <w:r w:rsidRPr="00EE12DB">
        <w:rPr>
          <w:rFonts w:asciiTheme="minorEastAsia" w:hAnsiTheme="minorEastAsia" w:cs="MS-Mincho"/>
          <w:kern w:val="0"/>
          <w:szCs w:val="21"/>
        </w:rPr>
        <w:t xml:space="preserve"> </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委員会公印取扱規程第</w:t>
      </w:r>
      <w:r w:rsidRPr="00EE12DB">
        <w:rPr>
          <w:rFonts w:asciiTheme="minorEastAsia" w:hAnsiTheme="minorEastAsia" w:cs="MS-Mincho"/>
          <w:kern w:val="0"/>
          <w:szCs w:val="21"/>
        </w:rPr>
        <w:t xml:space="preserve">11 </w:t>
      </w:r>
      <w:r w:rsidRPr="00EE12DB">
        <w:rPr>
          <w:rFonts w:asciiTheme="minorEastAsia" w:hAnsiTheme="minorEastAsia" w:cs="MS-Mincho" w:hint="eastAsia"/>
          <w:kern w:val="0"/>
          <w:szCs w:val="21"/>
        </w:rPr>
        <w:t>条の契印は、誤りのないことを確認した上で行うものとする。</w:t>
      </w:r>
    </w:p>
    <w:p w14:paraId="29EE2CEF"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313E8EEA"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（発送）</w:t>
      </w:r>
    </w:p>
    <w:p w14:paraId="47FD70D0"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00CA789A" w:rsidRPr="00EE12DB">
        <w:rPr>
          <w:rFonts w:asciiTheme="minorEastAsia" w:hAnsiTheme="minorEastAsia" w:cs="MS-Mincho"/>
          <w:kern w:val="0"/>
          <w:szCs w:val="21"/>
        </w:rPr>
        <w:t>18</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文書の発送は、通常郵便物によるほか、第５条第１項の文書管理責任者の指示を受けて速達、書留その他特殊扱いにすることができる。</w:t>
      </w:r>
    </w:p>
    <w:p w14:paraId="60DDB22E" w14:textId="77777777" w:rsidR="00CA789A" w:rsidRPr="00EE12DB" w:rsidRDefault="00CA789A" w:rsidP="001B32EE">
      <w:pPr>
        <w:autoSpaceDE w:val="0"/>
        <w:autoSpaceDN w:val="0"/>
        <w:adjustRightInd w:val="0"/>
        <w:ind w:left="210" w:hangingChars="100" w:hanging="210"/>
        <w:jc w:val="left"/>
        <w:rPr>
          <w:rFonts w:asciiTheme="minorEastAsia" w:hAnsiTheme="minorEastAsia" w:cs="MS-Mincho"/>
          <w:kern w:val="0"/>
          <w:szCs w:val="21"/>
        </w:rPr>
      </w:pPr>
    </w:p>
    <w:p w14:paraId="340967A7"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00CA789A" w:rsidRPr="00EE12DB">
        <w:rPr>
          <w:rFonts w:asciiTheme="minorEastAsia" w:hAnsiTheme="minorEastAsia" w:cs="MS-Mincho"/>
          <w:kern w:val="0"/>
          <w:szCs w:val="21"/>
        </w:rPr>
        <w:t>19</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前条の規定にかかわらず、</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委員会の近傍に所在する関係機関等あてに文書を発送する場合には、使送によることができる。</w:t>
      </w:r>
    </w:p>
    <w:p w14:paraId="67DA3C72"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3A4DC5E5"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（文書の完結）</w:t>
      </w:r>
    </w:p>
    <w:p w14:paraId="54ADABEB"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00CA789A" w:rsidRPr="00EE12DB">
        <w:rPr>
          <w:rFonts w:asciiTheme="minorEastAsia" w:hAnsiTheme="minorEastAsia" w:cs="MS-Mincho"/>
          <w:kern w:val="0"/>
          <w:szCs w:val="21"/>
        </w:rPr>
        <w:t>20</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起案文書の決裁又は発送が終了したことにより、当該文書に係る事案が終了した</w:t>
      </w:r>
      <w:r w:rsidRPr="00EE12DB">
        <w:rPr>
          <w:rFonts w:asciiTheme="minorEastAsia" w:hAnsiTheme="minorEastAsia" w:cs="MS-Mincho" w:hint="eastAsia"/>
          <w:kern w:val="0"/>
          <w:szCs w:val="21"/>
        </w:rPr>
        <w:lastRenderedPageBreak/>
        <w:t>ときは、第６条第１号の文書登録簿又は同条第２号の簡易文書整理簿に完結の旨を記入することとする。</w:t>
      </w:r>
    </w:p>
    <w:p w14:paraId="25A94C63"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6AE428A9"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（保存期間）</w:t>
      </w:r>
    </w:p>
    <w:p w14:paraId="4DF8CC29"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00CA789A" w:rsidRPr="00EE12DB">
        <w:rPr>
          <w:rFonts w:asciiTheme="minorEastAsia" w:hAnsiTheme="minorEastAsia" w:cs="MS-Mincho"/>
          <w:kern w:val="0"/>
          <w:szCs w:val="21"/>
        </w:rPr>
        <w:t>21</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文書の保存期間は、次のとおりとする。</w:t>
      </w:r>
    </w:p>
    <w:p w14:paraId="5CBD28F8"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5FD99765" w14:textId="77777777" w:rsidR="001B32EE"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（類別区分）</w:t>
      </w:r>
    </w:p>
    <w:p w14:paraId="3991EDB6"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（保存期間）</w:t>
      </w:r>
    </w:p>
    <w:p w14:paraId="2E5927CD"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第１類</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８年</w:t>
      </w:r>
    </w:p>
    <w:p w14:paraId="2D589E4B"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第２類</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５年</w:t>
      </w:r>
    </w:p>
    <w:p w14:paraId="3BBD6D47"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第３類</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３年</w:t>
      </w:r>
    </w:p>
    <w:p w14:paraId="6D1601F3"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第４類</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１年</w:t>
      </w:r>
    </w:p>
    <w:p w14:paraId="0055BA39"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２</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文書の保存期間は、文書が完結した時点から起算する。</w:t>
      </w:r>
    </w:p>
    <w:p w14:paraId="73D5C265"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３</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類別区分の標準は、会長が別に定めるところによるものとする。</w:t>
      </w:r>
    </w:p>
    <w:p w14:paraId="6A8F848B"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1EDCA748"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（文書の廃棄）</w:t>
      </w:r>
    </w:p>
    <w:p w14:paraId="120A4662"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00CA789A" w:rsidRPr="00EE12DB">
        <w:rPr>
          <w:rFonts w:asciiTheme="minorEastAsia" w:hAnsiTheme="minorEastAsia" w:cs="MS-Mincho"/>
          <w:kern w:val="0"/>
          <w:szCs w:val="21"/>
        </w:rPr>
        <w:t>22</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文書で保存期間を経過したものは、第６条第３号の文書保存簿から削除し、廃棄するものとする。ただし、保存期間を経過した後も、なお、保存の必要のあるものについては、この旨を第６条第３号の文書保存簿に記入し、保存しておくことができる。</w:t>
      </w:r>
    </w:p>
    <w:p w14:paraId="2F3ACD2F"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7DDE44A9"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（雑則）</w:t>
      </w:r>
    </w:p>
    <w:p w14:paraId="52FCF743"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00CA789A" w:rsidRPr="00EE12DB">
        <w:rPr>
          <w:rFonts w:asciiTheme="minorEastAsia" w:hAnsiTheme="minorEastAsia" w:cs="MS-Mincho"/>
          <w:kern w:val="0"/>
          <w:szCs w:val="21"/>
        </w:rPr>
        <w:t>23</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委員会規約及びこの規程に定めるもののほか、この規程の実施に関し必要な事項は、会長が定める。</w:t>
      </w:r>
    </w:p>
    <w:p w14:paraId="4DA6A685" w14:textId="77777777" w:rsidR="002505F9" w:rsidRPr="00EE12DB" w:rsidRDefault="002505F9" w:rsidP="00B224CD">
      <w:pPr>
        <w:autoSpaceDE w:val="0"/>
        <w:autoSpaceDN w:val="0"/>
        <w:adjustRightInd w:val="0"/>
        <w:jc w:val="left"/>
        <w:rPr>
          <w:rFonts w:asciiTheme="minorEastAsia" w:hAnsiTheme="minorEastAsia" w:cs="MS-Mincho"/>
          <w:kern w:val="0"/>
          <w:szCs w:val="21"/>
        </w:rPr>
      </w:pPr>
    </w:p>
    <w:p w14:paraId="0D4F2CB6"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附</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則</w:t>
      </w:r>
    </w:p>
    <w:p w14:paraId="31730747"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この規程は、</w:t>
      </w:r>
      <w:r w:rsidR="001B32EE" w:rsidRPr="00EE12DB">
        <w:rPr>
          <w:rFonts w:asciiTheme="minorEastAsia" w:hAnsiTheme="minorEastAsia" w:cs="MS-Mincho" w:hint="eastAsia"/>
          <w:kern w:val="0"/>
          <w:szCs w:val="21"/>
        </w:rPr>
        <w:t>（元号）</w:t>
      </w:r>
      <w:r w:rsidRPr="00EE12DB">
        <w:rPr>
          <w:rFonts w:asciiTheme="minorEastAsia" w:hAnsiTheme="minorEastAsia" w:cs="MS-Mincho" w:hint="eastAsia"/>
          <w:kern w:val="0"/>
          <w:szCs w:val="21"/>
        </w:rPr>
        <w:t>年○月○日から施行する。</w:t>
      </w:r>
    </w:p>
    <w:p w14:paraId="24EAFB5F" w14:textId="77777777" w:rsidR="002505F9" w:rsidRPr="00EE12DB" w:rsidRDefault="002505F9" w:rsidP="00B224CD">
      <w:pPr>
        <w:autoSpaceDE w:val="0"/>
        <w:autoSpaceDN w:val="0"/>
        <w:adjustRightInd w:val="0"/>
        <w:jc w:val="left"/>
        <w:rPr>
          <w:rFonts w:asciiTheme="minorEastAsia" w:hAnsiTheme="minorEastAsia" w:cs="MS-Mincho"/>
          <w:kern w:val="0"/>
          <w:szCs w:val="21"/>
        </w:rPr>
      </w:pPr>
    </w:p>
    <w:p w14:paraId="65BA3769"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（参考）</w:t>
      </w:r>
    </w:p>
    <w:p w14:paraId="33ECB76C"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文書等の標準的な保存分類（第</w:t>
      </w:r>
      <w:r w:rsidRPr="00EE12DB">
        <w:rPr>
          <w:rFonts w:asciiTheme="minorEastAsia" w:hAnsiTheme="minorEastAsia" w:cs="MS-Mincho"/>
          <w:kern w:val="0"/>
          <w:szCs w:val="21"/>
        </w:rPr>
        <w:t xml:space="preserve">21 </w:t>
      </w:r>
      <w:r w:rsidRPr="00EE12DB">
        <w:rPr>
          <w:rFonts w:asciiTheme="minorEastAsia" w:hAnsiTheme="minorEastAsia" w:cs="MS-Mincho" w:hint="eastAsia"/>
          <w:kern w:val="0"/>
          <w:szCs w:val="21"/>
        </w:rPr>
        <w:t>条第３項）</w:t>
      </w:r>
    </w:p>
    <w:p w14:paraId="1B4582E1" w14:textId="77777777" w:rsidR="00B224CD" w:rsidRPr="00EE12DB" w:rsidRDefault="001B32EE"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地域</w:t>
      </w:r>
      <w:r w:rsidR="00B224CD" w:rsidRPr="00EE12DB">
        <w:rPr>
          <w:rFonts w:asciiTheme="minorEastAsia" w:hAnsiTheme="minorEastAsia" w:cs="MS-Mincho" w:hint="eastAsia"/>
          <w:kern w:val="0"/>
          <w:szCs w:val="21"/>
        </w:rPr>
        <w:t>委員会の会長が定める文書等の標準的な保存分類等については、以下を参考に定めること。</w:t>
      </w:r>
    </w:p>
    <w:p w14:paraId="54BAA0A4"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類</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別</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文</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書</w:t>
      </w:r>
    </w:p>
    <w:p w14:paraId="16B1A88B"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第１類</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w:t>
      </w:r>
      <w:r w:rsidR="001B32EE" w:rsidRPr="00EE12DB">
        <w:rPr>
          <w:rFonts w:asciiTheme="minorEastAsia" w:hAnsiTheme="minorEastAsia" w:cs="MS-Mincho" w:hint="eastAsia"/>
          <w:kern w:val="0"/>
          <w:szCs w:val="21"/>
        </w:rPr>
        <w:t>地域</w:t>
      </w:r>
      <w:r w:rsidR="001B32EE" w:rsidRPr="00EE12DB">
        <w:rPr>
          <w:rFonts w:asciiTheme="minorEastAsia" w:hAnsiTheme="minorEastAsia" w:cs="MS-Mincho"/>
          <w:kern w:val="0"/>
          <w:szCs w:val="21"/>
        </w:rPr>
        <w:t>計画</w:t>
      </w:r>
      <w:r w:rsidRPr="00EE12DB">
        <w:rPr>
          <w:rFonts w:asciiTheme="minorEastAsia" w:hAnsiTheme="minorEastAsia" w:cs="MS-Mincho" w:hint="eastAsia"/>
          <w:kern w:val="0"/>
          <w:szCs w:val="21"/>
        </w:rPr>
        <w:t>及び達成状況報告</w:t>
      </w:r>
      <w:r w:rsidR="00CA789A" w:rsidRPr="00EE12DB">
        <w:rPr>
          <w:rFonts w:asciiTheme="minorEastAsia" w:hAnsiTheme="minorEastAsia" w:cs="MS-Mincho" w:hint="eastAsia"/>
          <w:kern w:val="0"/>
          <w:szCs w:val="21"/>
        </w:rPr>
        <w:t>書</w:t>
      </w:r>
    </w:p>
    <w:p w14:paraId="389BA4BA"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第２類</w:t>
      </w:r>
      <w:r w:rsidR="00CA789A" w:rsidRPr="00EE12DB">
        <w:rPr>
          <w:rFonts w:asciiTheme="minorEastAsia" w:hAnsiTheme="minorEastAsia" w:cs="MS-Mincho" w:hint="eastAsia"/>
          <w:kern w:val="0"/>
          <w:szCs w:val="21"/>
        </w:rPr>
        <w:t xml:space="preserve"> </w:t>
      </w:r>
      <w:r w:rsidRPr="00EE12DB">
        <w:rPr>
          <w:rFonts w:asciiTheme="minorEastAsia" w:hAnsiTheme="minorEastAsia" w:cs="MS-Mincho" w:hint="eastAsia"/>
          <w:kern w:val="0"/>
          <w:szCs w:val="21"/>
        </w:rPr>
        <w:t>・</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委員会の設置に関する承認文書</w:t>
      </w:r>
    </w:p>
    <w:p w14:paraId="460B514E" w14:textId="77777777" w:rsidR="00B224CD" w:rsidRPr="00EE12DB" w:rsidRDefault="00B224CD" w:rsidP="00CA789A">
      <w:pPr>
        <w:autoSpaceDE w:val="0"/>
        <w:autoSpaceDN w:val="0"/>
        <w:adjustRightInd w:val="0"/>
        <w:ind w:firstLineChars="350" w:firstLine="735"/>
        <w:jc w:val="left"/>
        <w:rPr>
          <w:rFonts w:asciiTheme="minorEastAsia" w:hAnsiTheme="minorEastAsia" w:cs="MS-Mincho"/>
          <w:kern w:val="0"/>
          <w:szCs w:val="21"/>
        </w:rPr>
      </w:pPr>
      <w:r w:rsidRPr="00EE12DB">
        <w:rPr>
          <w:rFonts w:asciiTheme="minorEastAsia" w:hAnsiTheme="minorEastAsia" w:cs="MS-Mincho" w:hint="eastAsia"/>
          <w:kern w:val="0"/>
          <w:szCs w:val="21"/>
        </w:rPr>
        <w:t>・</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委員会規約及びその他の規程並びに</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委員会規約の変更に関する文書</w:t>
      </w:r>
    </w:p>
    <w:p w14:paraId="3B3B0018" w14:textId="77777777" w:rsidR="00B224CD" w:rsidRPr="00EE12DB" w:rsidRDefault="00B224CD" w:rsidP="00CA789A">
      <w:pPr>
        <w:autoSpaceDE w:val="0"/>
        <w:autoSpaceDN w:val="0"/>
        <w:adjustRightInd w:val="0"/>
        <w:ind w:firstLineChars="350" w:firstLine="735"/>
        <w:jc w:val="left"/>
        <w:rPr>
          <w:rFonts w:asciiTheme="minorEastAsia" w:hAnsiTheme="minorEastAsia" w:cs="MS-Mincho"/>
          <w:kern w:val="0"/>
          <w:szCs w:val="21"/>
        </w:rPr>
      </w:pPr>
      <w:r w:rsidRPr="00EE12DB">
        <w:rPr>
          <w:rFonts w:asciiTheme="minorEastAsia" w:hAnsiTheme="minorEastAsia" w:cs="MS-Mincho" w:hint="eastAsia"/>
          <w:kern w:val="0"/>
          <w:szCs w:val="21"/>
        </w:rPr>
        <w:t>・会員会議に関する文書</w:t>
      </w:r>
    </w:p>
    <w:p w14:paraId="617F5BA1" w14:textId="77777777" w:rsidR="00B224CD" w:rsidRPr="00EE12DB" w:rsidRDefault="00B224CD" w:rsidP="001B32EE">
      <w:pPr>
        <w:autoSpaceDE w:val="0"/>
        <w:autoSpaceDN w:val="0"/>
        <w:adjustRightInd w:val="0"/>
        <w:ind w:firstLineChars="400" w:firstLine="840"/>
        <w:jc w:val="left"/>
        <w:rPr>
          <w:rFonts w:asciiTheme="minorEastAsia" w:hAnsiTheme="minorEastAsia" w:cs="MS-Mincho"/>
          <w:kern w:val="0"/>
          <w:szCs w:val="21"/>
        </w:rPr>
      </w:pPr>
      <w:r w:rsidRPr="00EE12DB">
        <w:rPr>
          <w:rFonts w:asciiTheme="minorEastAsia" w:hAnsiTheme="minorEastAsia" w:cs="MS-Mincho" w:hint="eastAsia"/>
          <w:kern w:val="0"/>
          <w:szCs w:val="21"/>
        </w:rPr>
        <w:lastRenderedPageBreak/>
        <w:t>・役員に関する名簿及び文書</w:t>
      </w:r>
    </w:p>
    <w:p w14:paraId="6DEB1131" w14:textId="77777777" w:rsidR="00B224CD" w:rsidRPr="00EE12DB" w:rsidRDefault="00B224CD" w:rsidP="001B32EE">
      <w:pPr>
        <w:autoSpaceDE w:val="0"/>
        <w:autoSpaceDN w:val="0"/>
        <w:adjustRightInd w:val="0"/>
        <w:ind w:firstLineChars="400" w:firstLine="840"/>
        <w:jc w:val="left"/>
        <w:rPr>
          <w:rFonts w:asciiTheme="minorEastAsia" w:hAnsiTheme="minorEastAsia" w:cs="MS-Mincho"/>
          <w:kern w:val="0"/>
          <w:szCs w:val="21"/>
        </w:rPr>
      </w:pPr>
      <w:r w:rsidRPr="00EE12DB">
        <w:rPr>
          <w:rFonts w:asciiTheme="minorEastAsia" w:hAnsiTheme="minorEastAsia" w:cs="MS-Mincho" w:hint="eastAsia"/>
          <w:kern w:val="0"/>
          <w:szCs w:val="21"/>
        </w:rPr>
        <w:t>・会員に関する名簿及び文書</w:t>
      </w:r>
    </w:p>
    <w:p w14:paraId="6DFF7F9B" w14:textId="77777777" w:rsidR="00B224CD" w:rsidRPr="00EE12DB" w:rsidRDefault="00B224CD" w:rsidP="001B32EE">
      <w:pPr>
        <w:autoSpaceDE w:val="0"/>
        <w:autoSpaceDN w:val="0"/>
        <w:adjustRightInd w:val="0"/>
        <w:ind w:leftChars="400" w:left="105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委員会が行う事業の実施に関する文書（補助金に係る収入及び収支に係る帳簿並びに証拠書類等）</w:t>
      </w:r>
    </w:p>
    <w:p w14:paraId="7DCF526B" w14:textId="77777777" w:rsidR="00B224CD" w:rsidRPr="00EE12DB" w:rsidRDefault="00B224CD" w:rsidP="001B32EE">
      <w:pPr>
        <w:autoSpaceDE w:val="0"/>
        <w:autoSpaceDN w:val="0"/>
        <w:adjustRightInd w:val="0"/>
        <w:ind w:firstLineChars="400" w:firstLine="840"/>
        <w:jc w:val="left"/>
        <w:rPr>
          <w:rFonts w:asciiTheme="minorEastAsia" w:hAnsiTheme="minorEastAsia" w:cs="MS-Mincho"/>
          <w:kern w:val="0"/>
          <w:szCs w:val="21"/>
        </w:rPr>
      </w:pPr>
      <w:r w:rsidRPr="00EE12DB">
        <w:rPr>
          <w:rFonts w:asciiTheme="minorEastAsia" w:hAnsiTheme="minorEastAsia" w:cs="MS-Mincho" w:hint="eastAsia"/>
          <w:kern w:val="0"/>
          <w:szCs w:val="21"/>
        </w:rPr>
        <w:t>・その他</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委員会が定める重要な文書</w:t>
      </w:r>
    </w:p>
    <w:p w14:paraId="1599CF7B"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第３類</w:t>
      </w:r>
      <w:r w:rsidR="001B32EE" w:rsidRPr="00EE12DB">
        <w:rPr>
          <w:rFonts w:asciiTheme="minorEastAsia" w:hAnsiTheme="minorEastAsia" w:cs="MS-Mincho" w:hint="eastAsia"/>
          <w:kern w:val="0"/>
          <w:szCs w:val="21"/>
        </w:rPr>
        <w:t xml:space="preserve">　</w:t>
      </w:r>
      <w:r w:rsidRPr="00EE12DB">
        <w:rPr>
          <w:rFonts w:asciiTheme="minorEastAsia" w:hAnsiTheme="minorEastAsia" w:cs="MS-Mincho" w:hint="eastAsia"/>
          <w:kern w:val="0"/>
          <w:szCs w:val="21"/>
        </w:rPr>
        <w:t>・</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委員会の業務に関する文書</w:t>
      </w:r>
    </w:p>
    <w:p w14:paraId="48B957DB" w14:textId="77777777" w:rsidR="00B224CD" w:rsidRPr="00EE12DB" w:rsidRDefault="00B224CD" w:rsidP="001B32EE">
      <w:pPr>
        <w:autoSpaceDE w:val="0"/>
        <w:autoSpaceDN w:val="0"/>
        <w:adjustRightInd w:val="0"/>
        <w:ind w:firstLineChars="400" w:firstLine="840"/>
        <w:jc w:val="left"/>
        <w:rPr>
          <w:rFonts w:asciiTheme="minorEastAsia" w:hAnsiTheme="minorEastAsia" w:cs="MS-Mincho"/>
          <w:kern w:val="0"/>
          <w:szCs w:val="21"/>
        </w:rPr>
      </w:pPr>
      <w:r w:rsidRPr="00EE12DB">
        <w:rPr>
          <w:rFonts w:asciiTheme="minorEastAsia" w:hAnsiTheme="minorEastAsia" w:cs="MS-Mincho" w:hint="eastAsia"/>
          <w:kern w:val="0"/>
          <w:szCs w:val="21"/>
        </w:rPr>
        <w:t>・文書の収受又は発送に関する文書</w:t>
      </w:r>
    </w:p>
    <w:p w14:paraId="096C52EA" w14:textId="77777777" w:rsidR="00B224CD" w:rsidRPr="00EE12DB" w:rsidRDefault="00B224CD" w:rsidP="001B32EE">
      <w:pPr>
        <w:autoSpaceDE w:val="0"/>
        <w:autoSpaceDN w:val="0"/>
        <w:adjustRightInd w:val="0"/>
        <w:ind w:firstLineChars="400" w:firstLine="840"/>
        <w:jc w:val="left"/>
        <w:rPr>
          <w:rFonts w:asciiTheme="minorEastAsia" w:hAnsiTheme="minorEastAsia" w:cs="MS-Mincho"/>
          <w:kern w:val="0"/>
          <w:szCs w:val="21"/>
        </w:rPr>
      </w:pPr>
      <w:r w:rsidRPr="00EE12DB">
        <w:rPr>
          <w:rFonts w:asciiTheme="minorEastAsia" w:hAnsiTheme="minorEastAsia" w:cs="MS-Mincho" w:hint="eastAsia"/>
          <w:kern w:val="0"/>
          <w:szCs w:val="21"/>
        </w:rPr>
        <w:t>・その他</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委員会が第１類及び第２類に準じる文書として定める文書</w:t>
      </w:r>
    </w:p>
    <w:p w14:paraId="1BB59322"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第４類</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・第１類、第２類及び第３類以外の軽微な内容の文書</w:t>
      </w:r>
    </w:p>
    <w:p w14:paraId="1FDA34B4"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kern w:val="0"/>
          <w:szCs w:val="21"/>
        </w:rPr>
        <w:t>(</w:t>
      </w:r>
      <w:r w:rsidRPr="00EE12DB">
        <w:rPr>
          <w:rFonts w:asciiTheme="minorEastAsia" w:hAnsiTheme="minorEastAsia" w:cs="MS-Mincho" w:hint="eastAsia"/>
          <w:kern w:val="0"/>
          <w:szCs w:val="21"/>
        </w:rPr>
        <w:t>注</w:t>
      </w:r>
      <w:r w:rsidRPr="00EE12DB">
        <w:rPr>
          <w:rFonts w:asciiTheme="minorEastAsia" w:hAnsiTheme="minorEastAsia" w:cs="MS-Mincho"/>
          <w:kern w:val="0"/>
          <w:szCs w:val="21"/>
        </w:rPr>
        <w:t xml:space="preserve">) </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委員会が必要と認めた場合は、上記の標準保存期間以上の保存期間を定めることができる。</w:t>
      </w:r>
    </w:p>
    <w:p w14:paraId="11249D75" w14:textId="77777777" w:rsidR="001B32EE" w:rsidRPr="00EE12DB" w:rsidRDefault="001B32EE">
      <w:pPr>
        <w:widowControl/>
        <w:jc w:val="left"/>
        <w:rPr>
          <w:rFonts w:asciiTheme="minorEastAsia" w:hAnsiTheme="minorEastAsia" w:cs="MS-Mincho"/>
          <w:kern w:val="0"/>
          <w:szCs w:val="21"/>
        </w:rPr>
      </w:pPr>
      <w:r w:rsidRPr="00EE12DB">
        <w:rPr>
          <w:rFonts w:asciiTheme="minorEastAsia" w:hAnsiTheme="minorEastAsia" w:cs="MS-Mincho"/>
          <w:kern w:val="0"/>
          <w:szCs w:val="21"/>
        </w:rPr>
        <w:br w:type="page"/>
      </w:r>
    </w:p>
    <w:p w14:paraId="44B95098" w14:textId="77777777" w:rsidR="00B224CD" w:rsidRPr="00EE12DB" w:rsidRDefault="001B32EE" w:rsidP="00CA789A">
      <w:pPr>
        <w:autoSpaceDE w:val="0"/>
        <w:autoSpaceDN w:val="0"/>
        <w:adjustRightInd w:val="0"/>
        <w:jc w:val="center"/>
        <w:rPr>
          <w:rFonts w:asciiTheme="minorEastAsia" w:hAnsiTheme="minorEastAsia" w:cs="MS-Mincho"/>
          <w:kern w:val="0"/>
          <w:szCs w:val="21"/>
        </w:rPr>
      </w:pPr>
      <w:r w:rsidRPr="00EE12DB">
        <w:rPr>
          <w:rFonts w:asciiTheme="minorEastAsia" w:hAnsiTheme="minorEastAsia" w:cs="MS-Mincho" w:hint="eastAsia"/>
          <w:kern w:val="0"/>
          <w:szCs w:val="21"/>
        </w:rPr>
        <w:lastRenderedPageBreak/>
        <w:t>地域</w:t>
      </w:r>
      <w:r w:rsidR="00B224CD" w:rsidRPr="00EE12DB">
        <w:rPr>
          <w:rFonts w:asciiTheme="minorEastAsia" w:hAnsiTheme="minorEastAsia" w:cs="MS-Mincho" w:hint="eastAsia"/>
          <w:kern w:val="0"/>
          <w:szCs w:val="21"/>
        </w:rPr>
        <w:t>委員会公印取扱規程</w:t>
      </w:r>
      <w:r w:rsidR="00CA789A" w:rsidRPr="00EE12DB">
        <w:rPr>
          <w:rFonts w:asciiTheme="minorEastAsia" w:hAnsiTheme="minorEastAsia" w:cs="MS-Mincho" w:hint="eastAsia"/>
          <w:kern w:val="0"/>
          <w:szCs w:val="21"/>
        </w:rPr>
        <w:t>例</w:t>
      </w:r>
    </w:p>
    <w:p w14:paraId="1455AED0" w14:textId="77777777" w:rsidR="00B224CD" w:rsidRPr="00EE12DB" w:rsidRDefault="001B32EE" w:rsidP="00CA789A">
      <w:pPr>
        <w:autoSpaceDE w:val="0"/>
        <w:autoSpaceDN w:val="0"/>
        <w:adjustRightInd w:val="0"/>
        <w:jc w:val="right"/>
        <w:rPr>
          <w:rFonts w:asciiTheme="minorEastAsia" w:hAnsiTheme="minorEastAsia" w:cs="MS-Mincho"/>
          <w:kern w:val="0"/>
          <w:szCs w:val="21"/>
        </w:rPr>
      </w:pPr>
      <w:r w:rsidRPr="00EE12DB">
        <w:rPr>
          <w:rFonts w:asciiTheme="minorEastAsia" w:hAnsiTheme="minorEastAsia" w:cs="MS-Mincho" w:hint="eastAsia"/>
          <w:kern w:val="0"/>
          <w:szCs w:val="21"/>
        </w:rPr>
        <w:t>（</w:t>
      </w:r>
      <w:r w:rsidRPr="00EE12DB">
        <w:rPr>
          <w:rFonts w:asciiTheme="minorEastAsia" w:hAnsiTheme="minorEastAsia" w:cs="MS-Mincho"/>
          <w:kern w:val="0"/>
          <w:szCs w:val="21"/>
        </w:rPr>
        <w:t>元号）</w:t>
      </w:r>
      <w:r w:rsidR="00B224CD" w:rsidRPr="00EE12DB">
        <w:rPr>
          <w:rFonts w:asciiTheme="minorEastAsia" w:hAnsiTheme="minorEastAsia" w:cs="MS-Mincho" w:hint="eastAsia"/>
          <w:kern w:val="0"/>
          <w:szCs w:val="21"/>
        </w:rPr>
        <w:t>○年○月○日制定</w:t>
      </w:r>
    </w:p>
    <w:p w14:paraId="36202200"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（趣旨）</w:t>
      </w:r>
    </w:p>
    <w:p w14:paraId="09C53BEF"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第１条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○○地区地域委員会（以下「</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委員会」という。）における公印の取扱いについては、この規程の定めるところによる。</w:t>
      </w:r>
    </w:p>
    <w:p w14:paraId="6E9902CF"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7F0DA7DF"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（定義）</w:t>
      </w:r>
    </w:p>
    <w:p w14:paraId="49EE0CC6"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第２条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この規程において「公印」とは、</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委員会の業務遂行上作成された文書に使用する印章で、それを押印することにより、当該文書が真正なものであることを認証することを目的とするものをいう。</w:t>
      </w:r>
    </w:p>
    <w:p w14:paraId="4C6CDE06" w14:textId="77777777" w:rsidR="00CA789A" w:rsidRPr="00EE12DB" w:rsidRDefault="00CA789A" w:rsidP="00B224CD">
      <w:pPr>
        <w:autoSpaceDE w:val="0"/>
        <w:autoSpaceDN w:val="0"/>
        <w:adjustRightInd w:val="0"/>
        <w:jc w:val="left"/>
        <w:rPr>
          <w:rFonts w:asciiTheme="minorEastAsia" w:hAnsiTheme="minorEastAsia" w:cs="MS-Mincho"/>
          <w:kern w:val="0"/>
          <w:szCs w:val="21"/>
        </w:rPr>
      </w:pPr>
    </w:p>
    <w:p w14:paraId="078E5AB5"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（種類及び名称）</w:t>
      </w:r>
    </w:p>
    <w:p w14:paraId="7B3A9303"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第３条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公印の種類は、次の各号に掲げるものとする。</w:t>
      </w:r>
    </w:p>
    <w:p w14:paraId="1126E250"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一</w:t>
      </w:r>
      <w:r w:rsidRPr="00EE12DB">
        <w:rPr>
          <w:rFonts w:asciiTheme="minorEastAsia" w:hAnsiTheme="minorEastAsia" w:cs="MS-Mincho"/>
          <w:kern w:val="0"/>
          <w:szCs w:val="21"/>
        </w:rPr>
        <w:t xml:space="preserve"> </w:t>
      </w:r>
      <w:r w:rsidR="00CA789A" w:rsidRPr="00EE12DB">
        <w:rPr>
          <w:rFonts w:asciiTheme="minorEastAsia" w:hAnsiTheme="minorEastAsia" w:cs="MS-Mincho" w:hint="eastAsia"/>
          <w:kern w:val="0"/>
          <w:szCs w:val="21"/>
        </w:rPr>
        <w:t>地域委員会</w:t>
      </w:r>
      <w:r w:rsidRPr="00EE12DB">
        <w:rPr>
          <w:rFonts w:asciiTheme="minorEastAsia" w:hAnsiTheme="minorEastAsia" w:cs="MS-Mincho" w:hint="eastAsia"/>
          <w:kern w:val="0"/>
          <w:szCs w:val="21"/>
        </w:rPr>
        <w:t>印</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「○○地区地域委員会」の名称を彫刻</w:t>
      </w:r>
    </w:p>
    <w:p w14:paraId="1BC4D33C"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二</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職</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務</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印</w:t>
      </w:r>
    </w:p>
    <w:p w14:paraId="68E852CD" w14:textId="77777777" w:rsidR="00B224CD" w:rsidRPr="00EE12DB" w:rsidRDefault="00B224CD" w:rsidP="001B32EE">
      <w:pPr>
        <w:autoSpaceDE w:val="0"/>
        <w:autoSpaceDN w:val="0"/>
        <w:adjustRightInd w:val="0"/>
        <w:ind w:firstLineChars="200" w:firstLine="420"/>
        <w:jc w:val="left"/>
        <w:rPr>
          <w:rFonts w:asciiTheme="minorEastAsia" w:hAnsiTheme="minorEastAsia" w:cs="MS-Mincho"/>
          <w:kern w:val="0"/>
          <w:szCs w:val="21"/>
        </w:rPr>
      </w:pPr>
      <w:r w:rsidRPr="00EE12DB">
        <w:rPr>
          <w:rFonts w:asciiTheme="minorEastAsia" w:hAnsiTheme="minorEastAsia" w:cs="MS-Mincho" w:hint="eastAsia"/>
          <w:kern w:val="0"/>
          <w:szCs w:val="21"/>
        </w:rPr>
        <w:t>イ</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会</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長</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印</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「○○地区地域委員会会長」の名称を彫刻</w:t>
      </w:r>
    </w:p>
    <w:p w14:paraId="33BD708B" w14:textId="77777777" w:rsidR="00B224CD" w:rsidRPr="00EE12DB" w:rsidRDefault="00B224CD" w:rsidP="001B32EE">
      <w:pPr>
        <w:autoSpaceDE w:val="0"/>
        <w:autoSpaceDN w:val="0"/>
        <w:adjustRightInd w:val="0"/>
        <w:ind w:firstLineChars="200" w:firstLine="420"/>
        <w:jc w:val="left"/>
        <w:rPr>
          <w:rFonts w:asciiTheme="minorEastAsia" w:hAnsiTheme="minorEastAsia" w:cs="MS-Mincho"/>
          <w:kern w:val="0"/>
          <w:szCs w:val="21"/>
        </w:rPr>
      </w:pPr>
      <w:r w:rsidRPr="00EE12DB">
        <w:rPr>
          <w:rFonts w:asciiTheme="minorEastAsia" w:hAnsiTheme="minorEastAsia" w:cs="MS-Mincho" w:hint="eastAsia"/>
          <w:kern w:val="0"/>
          <w:szCs w:val="21"/>
        </w:rPr>
        <w:t>ロ</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事務局長印</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「○○地区地域</w:t>
      </w:r>
      <w:r w:rsidR="001B32EE" w:rsidRPr="00EE12DB">
        <w:rPr>
          <w:rFonts w:asciiTheme="minorEastAsia" w:hAnsiTheme="minorEastAsia" w:cs="MS-Mincho" w:hint="eastAsia"/>
          <w:kern w:val="0"/>
          <w:szCs w:val="21"/>
        </w:rPr>
        <w:t>委員</w:t>
      </w:r>
      <w:r w:rsidR="001B32EE" w:rsidRPr="00EE12DB">
        <w:rPr>
          <w:rFonts w:asciiTheme="minorEastAsia" w:hAnsiTheme="minorEastAsia" w:cs="MS-Mincho"/>
          <w:kern w:val="0"/>
          <w:szCs w:val="21"/>
        </w:rPr>
        <w:t>会</w:t>
      </w:r>
      <w:r w:rsidRPr="00EE12DB">
        <w:rPr>
          <w:rFonts w:asciiTheme="minorEastAsia" w:hAnsiTheme="minorEastAsia" w:cs="MS-Mincho" w:hint="eastAsia"/>
          <w:kern w:val="0"/>
          <w:szCs w:val="21"/>
        </w:rPr>
        <w:t>事務局長」の名称を彫刻</w:t>
      </w:r>
    </w:p>
    <w:p w14:paraId="059357D2"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009CC62B"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（公印の形状、寸法等）</w:t>
      </w:r>
    </w:p>
    <w:p w14:paraId="196B1FEA"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第４条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公印の寸法は、次の各号に掲げるものとし、その字体及び材質は、会長が別に定める。</w:t>
      </w:r>
    </w:p>
    <w:p w14:paraId="3DB401A4"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一</w:t>
      </w:r>
      <w:r w:rsidRPr="00EE12DB">
        <w:rPr>
          <w:rFonts w:asciiTheme="minorEastAsia" w:hAnsiTheme="minorEastAsia" w:cs="MS-Mincho"/>
          <w:kern w:val="0"/>
          <w:szCs w:val="21"/>
        </w:rPr>
        <w:t xml:space="preserve"> </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委員会印</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２５ｍｍ平方</w:t>
      </w:r>
    </w:p>
    <w:p w14:paraId="3DAFC74F"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二</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職</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務</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印</w:t>
      </w:r>
    </w:p>
    <w:p w14:paraId="1B7DF1E0" w14:textId="77777777" w:rsidR="00B224CD" w:rsidRPr="00EE12DB" w:rsidRDefault="00B224CD" w:rsidP="001B32EE">
      <w:pPr>
        <w:autoSpaceDE w:val="0"/>
        <w:autoSpaceDN w:val="0"/>
        <w:adjustRightInd w:val="0"/>
        <w:ind w:firstLineChars="200" w:firstLine="420"/>
        <w:jc w:val="left"/>
        <w:rPr>
          <w:rFonts w:asciiTheme="minorEastAsia" w:hAnsiTheme="minorEastAsia" w:cs="MS-Mincho"/>
          <w:kern w:val="0"/>
          <w:szCs w:val="21"/>
        </w:rPr>
      </w:pPr>
      <w:r w:rsidRPr="00EE12DB">
        <w:rPr>
          <w:rFonts w:asciiTheme="minorEastAsia" w:hAnsiTheme="minorEastAsia" w:cs="MS-Mincho" w:hint="eastAsia"/>
          <w:kern w:val="0"/>
          <w:szCs w:val="21"/>
        </w:rPr>
        <w:t>イ</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会</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長</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印</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２３ｍｍ平方</w:t>
      </w:r>
    </w:p>
    <w:p w14:paraId="49B4DF7D" w14:textId="77777777" w:rsidR="00B224CD" w:rsidRPr="00EE12DB" w:rsidRDefault="00B224CD" w:rsidP="001B32EE">
      <w:pPr>
        <w:autoSpaceDE w:val="0"/>
        <w:autoSpaceDN w:val="0"/>
        <w:adjustRightInd w:val="0"/>
        <w:ind w:firstLineChars="200" w:firstLine="420"/>
        <w:jc w:val="left"/>
        <w:rPr>
          <w:rFonts w:asciiTheme="minorEastAsia" w:hAnsiTheme="minorEastAsia" w:cs="MS-Mincho"/>
          <w:kern w:val="0"/>
          <w:szCs w:val="21"/>
        </w:rPr>
      </w:pPr>
      <w:r w:rsidRPr="00EE12DB">
        <w:rPr>
          <w:rFonts w:asciiTheme="minorEastAsia" w:hAnsiTheme="minorEastAsia" w:cs="MS-Mincho" w:hint="eastAsia"/>
          <w:kern w:val="0"/>
          <w:szCs w:val="21"/>
        </w:rPr>
        <w:t>ロ</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事務局長印</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２０ｍｍ平方</w:t>
      </w:r>
    </w:p>
    <w:p w14:paraId="3AEE9255"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6D708B23"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（登録）</w:t>
      </w:r>
    </w:p>
    <w:p w14:paraId="1196A9C4"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第５条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会長は、公印を新たに調製し、再製し、又は改印したときは、その印影を公印登録簿に登録しなければならない。</w:t>
      </w:r>
    </w:p>
    <w:p w14:paraId="5BFB74FB"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58C3A48A"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（交付）</w:t>
      </w:r>
    </w:p>
    <w:p w14:paraId="648C166D"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第６条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会長は、前条の規定により公印の登録を終えたときは、直ちにその公印を第８条第１項の公印管理責任者に交付しなければならない。</w:t>
      </w:r>
    </w:p>
    <w:p w14:paraId="6D453AB2"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13E9BC79"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（返納）</w:t>
      </w:r>
    </w:p>
    <w:p w14:paraId="08F0208A"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第７条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公印が不用となり、又は破損若しくは減耗して使用ができなくなったときは、次</w:t>
      </w:r>
      <w:r w:rsidRPr="00EE12DB">
        <w:rPr>
          <w:rFonts w:asciiTheme="minorEastAsia" w:hAnsiTheme="minorEastAsia" w:cs="MS-Mincho" w:hint="eastAsia"/>
          <w:kern w:val="0"/>
          <w:szCs w:val="21"/>
        </w:rPr>
        <w:lastRenderedPageBreak/>
        <w:t>条の公印管理責任者は、直ちに会長に返納しなければならない。</w:t>
      </w:r>
    </w:p>
    <w:p w14:paraId="7F1CF28B"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２</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会長は、前項の公印の返納を受けたときは、１年間保管し、その期間が満了した後、廃棄する。</w:t>
      </w:r>
    </w:p>
    <w:p w14:paraId="1491C957"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３</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公印が廃棄されたときは、遅滞なく、第５条の登録を抹消するものとする。</w:t>
      </w:r>
    </w:p>
    <w:p w14:paraId="37E5D869"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07AC0AC4"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（公印管理責任者）</w:t>
      </w:r>
    </w:p>
    <w:p w14:paraId="6E25B3C7"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第８条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公印の適切な使用及び管理を図るため、公印管理責任者を置く。</w:t>
      </w:r>
    </w:p>
    <w:p w14:paraId="376ECA70"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２</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前項の公印管理責任者は、事務局長とする。</w:t>
      </w:r>
    </w:p>
    <w:p w14:paraId="3058E8F4"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5DEDB04E"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（管守）</w:t>
      </w:r>
    </w:p>
    <w:p w14:paraId="02918E1C"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第９条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前条第１項の公印管理責任者は、公印が適切に使用されるよう管理するとともに、公印が使用されないときは、金庫その他の確実な保管設備のあるものに格納し、これに施錠の上、厳重に保管しなければならない。</w:t>
      </w:r>
    </w:p>
    <w:p w14:paraId="25057F9F"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２</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前条第１項の公印管理責任者は、第５条の公印登録簿を厳重に保管しなければならない。</w:t>
      </w:r>
    </w:p>
    <w:p w14:paraId="5EFDBA1F"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46DA336B"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（押印）</w:t>
      </w:r>
    </w:p>
    <w:p w14:paraId="3BF368E3"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00CA789A" w:rsidRPr="00EE12DB">
        <w:rPr>
          <w:rFonts w:asciiTheme="minorEastAsia" w:hAnsiTheme="minorEastAsia" w:cs="MS-Mincho"/>
          <w:kern w:val="0"/>
          <w:szCs w:val="21"/>
        </w:rPr>
        <w:t>10</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公印の押印は、原則として、会長又はその委任を受けた者の指示により第８条第１項の公印管理責任者が行うものとする。</w:t>
      </w:r>
    </w:p>
    <w:p w14:paraId="040B9E37"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２</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第８条第１項の公印管理責任者が出張若しくは休暇その他により不在の場合又は秘密を要する文書に押印する必要がある場合等特別の事情がある場合に限り、前項の規定にかかわらず、会長の指名する者が行うものとする。</w:t>
      </w:r>
    </w:p>
    <w:p w14:paraId="4CC15DF9"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313F09ED"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（使用範囲）</w:t>
      </w:r>
    </w:p>
    <w:p w14:paraId="5A6C9539"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Pr="00EE12DB">
        <w:rPr>
          <w:rFonts w:asciiTheme="minorEastAsia" w:hAnsiTheme="minorEastAsia" w:cs="MS-Mincho"/>
          <w:kern w:val="0"/>
          <w:szCs w:val="21"/>
        </w:rPr>
        <w:t>11</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公印は、決裁が終了した文書を施行するときに限り使用するものとする。なお、補助金の請求又は交付に関する文書その他特に必要と認める文書については、当該文書とその原議にわたって、会長が別に定める契印を押印した上で使用するものとする。</w:t>
      </w:r>
    </w:p>
    <w:p w14:paraId="12A59A87" w14:textId="77777777" w:rsidR="00B224CD" w:rsidRPr="00EE12DB" w:rsidRDefault="00B224CD" w:rsidP="001B32EE">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附</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則</w:t>
      </w:r>
    </w:p>
    <w:p w14:paraId="7625F951"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この規程は、</w:t>
      </w:r>
      <w:r w:rsidR="001B32EE" w:rsidRPr="00EE12DB">
        <w:rPr>
          <w:rFonts w:asciiTheme="minorEastAsia" w:hAnsiTheme="minorEastAsia" w:cs="MS-Mincho" w:hint="eastAsia"/>
          <w:kern w:val="0"/>
          <w:szCs w:val="21"/>
        </w:rPr>
        <w:t>（</w:t>
      </w:r>
      <w:r w:rsidR="001B32EE" w:rsidRPr="00EE12DB">
        <w:rPr>
          <w:rFonts w:asciiTheme="minorEastAsia" w:hAnsiTheme="minorEastAsia" w:cs="MS-Mincho"/>
          <w:kern w:val="0"/>
          <w:szCs w:val="21"/>
        </w:rPr>
        <w:t>元号）</w:t>
      </w:r>
      <w:r w:rsidRPr="00EE12DB">
        <w:rPr>
          <w:rFonts w:asciiTheme="minorEastAsia" w:hAnsiTheme="minorEastAsia" w:cs="MS-Mincho" w:hint="eastAsia"/>
          <w:kern w:val="0"/>
          <w:szCs w:val="21"/>
        </w:rPr>
        <w:t>○年○月○日から施行する。</w:t>
      </w:r>
    </w:p>
    <w:p w14:paraId="29DA952F" w14:textId="77777777" w:rsidR="001B32EE" w:rsidRPr="00EE12DB" w:rsidRDefault="001B32EE">
      <w:pPr>
        <w:widowControl/>
        <w:jc w:val="left"/>
        <w:rPr>
          <w:rFonts w:asciiTheme="minorEastAsia" w:hAnsiTheme="minorEastAsia" w:cs="MS-Mincho"/>
          <w:kern w:val="0"/>
          <w:szCs w:val="21"/>
        </w:rPr>
      </w:pPr>
      <w:r w:rsidRPr="00EE12DB">
        <w:rPr>
          <w:rFonts w:asciiTheme="minorEastAsia" w:hAnsiTheme="minorEastAsia" w:cs="MS-Mincho"/>
          <w:kern w:val="0"/>
          <w:szCs w:val="21"/>
        </w:rPr>
        <w:br w:type="page"/>
      </w:r>
    </w:p>
    <w:p w14:paraId="4199F02F"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49A0192F" w14:textId="77777777" w:rsidR="00B224CD" w:rsidRPr="00EE12DB" w:rsidRDefault="00B224CD" w:rsidP="00D33B06">
      <w:pPr>
        <w:autoSpaceDE w:val="0"/>
        <w:autoSpaceDN w:val="0"/>
        <w:adjustRightInd w:val="0"/>
        <w:jc w:val="center"/>
        <w:rPr>
          <w:rFonts w:asciiTheme="minorEastAsia" w:hAnsiTheme="minorEastAsia" w:cs="MS-Mincho"/>
          <w:kern w:val="0"/>
          <w:szCs w:val="21"/>
        </w:rPr>
      </w:pPr>
      <w:r w:rsidRPr="00EE12DB">
        <w:rPr>
          <w:rFonts w:asciiTheme="minorEastAsia" w:hAnsiTheme="minorEastAsia" w:cs="MS-Mincho" w:hint="eastAsia"/>
          <w:kern w:val="0"/>
          <w:szCs w:val="21"/>
        </w:rPr>
        <w:t>地域委員会会計処理規程</w:t>
      </w:r>
      <w:r w:rsidR="00CA789A" w:rsidRPr="00EE12DB">
        <w:rPr>
          <w:rFonts w:asciiTheme="minorEastAsia" w:hAnsiTheme="minorEastAsia" w:cs="MS-Mincho" w:hint="eastAsia"/>
          <w:kern w:val="0"/>
          <w:szCs w:val="21"/>
        </w:rPr>
        <w:t>例</w:t>
      </w:r>
    </w:p>
    <w:p w14:paraId="1DF2FF4F" w14:textId="77777777" w:rsidR="00B224CD" w:rsidRPr="00EE12DB" w:rsidRDefault="001B32EE" w:rsidP="00D33B06">
      <w:pPr>
        <w:autoSpaceDE w:val="0"/>
        <w:autoSpaceDN w:val="0"/>
        <w:adjustRightInd w:val="0"/>
        <w:jc w:val="right"/>
        <w:rPr>
          <w:rFonts w:asciiTheme="minorEastAsia" w:hAnsiTheme="minorEastAsia" w:cs="MS-Mincho"/>
          <w:kern w:val="0"/>
          <w:szCs w:val="21"/>
        </w:rPr>
      </w:pPr>
      <w:r w:rsidRPr="00EE12DB">
        <w:rPr>
          <w:rFonts w:asciiTheme="minorEastAsia" w:hAnsiTheme="minorEastAsia" w:cs="MS-Mincho" w:hint="eastAsia"/>
          <w:kern w:val="0"/>
          <w:szCs w:val="21"/>
        </w:rPr>
        <w:t>元号</w:t>
      </w:r>
      <w:r w:rsidR="00B224CD" w:rsidRPr="00EE12DB">
        <w:rPr>
          <w:rFonts w:asciiTheme="minorEastAsia" w:hAnsiTheme="minorEastAsia" w:cs="MS-Mincho" w:hint="eastAsia"/>
          <w:kern w:val="0"/>
          <w:szCs w:val="21"/>
        </w:rPr>
        <w:t>○年○月○日制定</w:t>
      </w:r>
    </w:p>
    <w:p w14:paraId="0E394E5F"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第１章</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総則</w:t>
      </w:r>
    </w:p>
    <w:p w14:paraId="47804FBA"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（目的）</w:t>
      </w:r>
    </w:p>
    <w:p w14:paraId="207F7BC6"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第１条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この規程は、○○地区地域委員会（以下｢</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委員会」という。）の会計の処理に関する基準を確立して、</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委員会の業務の適正、かつ、能率的な運営と予算の適正な実施を図ることを目的とする。</w:t>
      </w:r>
    </w:p>
    <w:p w14:paraId="55BC0F4E"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2AA3FBE7"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（適用範囲）</w:t>
      </w:r>
    </w:p>
    <w:p w14:paraId="4A92BA6A" w14:textId="77777777" w:rsidR="001F5BA8" w:rsidRDefault="00B224CD" w:rsidP="001F5BA8">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第２条</w:t>
      </w:r>
      <w:r w:rsidRPr="00EE12DB">
        <w:rPr>
          <w:rFonts w:asciiTheme="minorEastAsia" w:hAnsiTheme="minorEastAsia" w:cs="MS-Mincho"/>
          <w:kern w:val="0"/>
          <w:szCs w:val="21"/>
        </w:rPr>
        <w:t xml:space="preserve"> </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委員会の会計業務に関しては、</w:t>
      </w:r>
      <w:r w:rsidR="00CA789A" w:rsidRPr="00EE12DB">
        <w:rPr>
          <w:rFonts w:asciiTheme="minorEastAsia" w:hAnsiTheme="minorEastAsia" w:cs="MS-Mincho" w:hint="eastAsia"/>
          <w:kern w:val="0"/>
          <w:szCs w:val="21"/>
        </w:rPr>
        <w:t>水産</w:t>
      </w:r>
      <w:r w:rsidR="00CA789A" w:rsidRPr="00EE12DB">
        <w:rPr>
          <w:rFonts w:asciiTheme="minorEastAsia" w:hAnsiTheme="minorEastAsia" w:cs="MS-Mincho"/>
          <w:kern w:val="0"/>
          <w:szCs w:val="21"/>
        </w:rPr>
        <w:t>関係民間団体事業補助金交付</w:t>
      </w:r>
      <w:r w:rsidR="00D03669">
        <w:rPr>
          <w:rFonts w:asciiTheme="minorEastAsia" w:hAnsiTheme="minorEastAsia" w:cs="MS-Mincho" w:hint="eastAsia"/>
          <w:kern w:val="0"/>
          <w:szCs w:val="21"/>
        </w:rPr>
        <w:t>等</w:t>
      </w:r>
      <w:r w:rsidR="00CA789A" w:rsidRPr="00EE12DB">
        <w:rPr>
          <w:rFonts w:asciiTheme="minorEastAsia" w:hAnsiTheme="minorEastAsia" w:cs="MS-Mincho"/>
          <w:kern w:val="0"/>
          <w:szCs w:val="21"/>
        </w:rPr>
        <w:t>要綱</w:t>
      </w:r>
      <w:r w:rsidR="00CA789A" w:rsidRPr="00EE12DB">
        <w:rPr>
          <w:rFonts w:asciiTheme="minorEastAsia" w:hAnsiTheme="minorEastAsia" w:cs="MS-Mincho" w:hint="eastAsia"/>
          <w:kern w:val="0"/>
          <w:szCs w:val="21"/>
        </w:rPr>
        <w:t>（平成</w:t>
      </w:r>
      <w:r w:rsidR="00D03669">
        <w:rPr>
          <w:rFonts w:asciiTheme="minorEastAsia" w:hAnsiTheme="minorEastAsia" w:cs="MS-Mincho" w:hint="eastAsia"/>
          <w:kern w:val="0"/>
          <w:szCs w:val="21"/>
        </w:rPr>
        <w:t>10</w:t>
      </w:r>
      <w:r w:rsidR="00CA789A" w:rsidRPr="00EE12DB">
        <w:rPr>
          <w:rFonts w:asciiTheme="minorEastAsia" w:hAnsiTheme="minorEastAsia" w:cs="MS-Mincho" w:hint="eastAsia"/>
          <w:kern w:val="0"/>
          <w:szCs w:val="21"/>
        </w:rPr>
        <w:t>年</w:t>
      </w:r>
      <w:r w:rsidR="00D03669">
        <w:rPr>
          <w:rFonts w:asciiTheme="minorEastAsia" w:hAnsiTheme="minorEastAsia" w:cs="MS-Mincho" w:hint="eastAsia"/>
          <w:kern w:val="0"/>
          <w:szCs w:val="21"/>
        </w:rPr>
        <w:t>４</w:t>
      </w:r>
      <w:r w:rsidR="00CA789A" w:rsidRPr="00EE12DB">
        <w:rPr>
          <w:rFonts w:asciiTheme="minorEastAsia" w:hAnsiTheme="minorEastAsia" w:cs="MS-Mincho" w:hint="eastAsia"/>
          <w:kern w:val="0"/>
          <w:szCs w:val="21"/>
        </w:rPr>
        <w:t>月</w:t>
      </w:r>
      <w:r w:rsidR="00D03669">
        <w:rPr>
          <w:rFonts w:asciiTheme="minorEastAsia" w:hAnsiTheme="minorEastAsia" w:cs="MS-Mincho" w:hint="eastAsia"/>
          <w:kern w:val="0"/>
          <w:szCs w:val="21"/>
        </w:rPr>
        <w:t>８</w:t>
      </w:r>
      <w:r w:rsidR="00CA789A" w:rsidRPr="00EE12DB">
        <w:rPr>
          <w:rFonts w:asciiTheme="minorEastAsia" w:hAnsiTheme="minorEastAsia" w:cs="MS-Mincho" w:hint="eastAsia"/>
          <w:kern w:val="0"/>
          <w:szCs w:val="21"/>
        </w:rPr>
        <w:t>日付け</w:t>
      </w:r>
      <w:r w:rsidR="00D03669">
        <w:rPr>
          <w:rFonts w:asciiTheme="minorEastAsia" w:hAnsiTheme="minorEastAsia" w:cs="MS-Mincho" w:hint="eastAsia"/>
          <w:kern w:val="0"/>
          <w:szCs w:val="21"/>
        </w:rPr>
        <w:t>10</w:t>
      </w:r>
      <w:r w:rsidR="00CA789A" w:rsidRPr="00EE12DB">
        <w:rPr>
          <w:rFonts w:asciiTheme="minorEastAsia" w:hAnsiTheme="minorEastAsia" w:cs="MS-Mincho" w:hint="eastAsia"/>
          <w:kern w:val="0"/>
          <w:szCs w:val="21"/>
        </w:rPr>
        <w:t>水港第</w:t>
      </w:r>
      <w:r w:rsidR="00D03669">
        <w:rPr>
          <w:rFonts w:asciiTheme="minorEastAsia" w:hAnsiTheme="minorEastAsia" w:cs="MS-Mincho" w:hint="eastAsia"/>
          <w:kern w:val="0"/>
          <w:szCs w:val="21"/>
        </w:rPr>
        <w:t>945</w:t>
      </w:r>
      <w:r w:rsidR="00CA789A" w:rsidRPr="00EE12DB">
        <w:rPr>
          <w:rFonts w:asciiTheme="minorEastAsia" w:hAnsiTheme="minorEastAsia" w:cs="MS-Mincho" w:hint="eastAsia"/>
          <w:kern w:val="0"/>
          <w:szCs w:val="21"/>
        </w:rPr>
        <w:t>号農林水産事務次官依命</w:t>
      </w:r>
      <w:r w:rsidR="002E1ADA">
        <w:rPr>
          <w:rFonts w:asciiTheme="minorEastAsia" w:hAnsiTheme="minorEastAsia" w:cs="MS-Mincho" w:hint="eastAsia"/>
          <w:kern w:val="0"/>
          <w:szCs w:val="21"/>
        </w:rPr>
        <w:t>通知）、</w:t>
      </w:r>
      <w:r w:rsidR="001F5BA8">
        <w:rPr>
          <w:rFonts w:asciiTheme="minorEastAsia" w:hAnsiTheme="minorEastAsia" w:cs="MS-Mincho" w:hint="eastAsia"/>
          <w:kern w:val="0"/>
          <w:szCs w:val="21"/>
        </w:rPr>
        <w:t>・・・・・・・・・</w:t>
      </w:r>
    </w:p>
    <w:p w14:paraId="70039B37" w14:textId="766D00E1" w:rsidR="00B224CD" w:rsidRPr="00EE12DB" w:rsidRDefault="001F5BA8" w:rsidP="00D832FC">
      <w:pPr>
        <w:autoSpaceDE w:val="0"/>
        <w:autoSpaceDN w:val="0"/>
        <w:adjustRightInd w:val="0"/>
        <w:ind w:leftChars="100" w:left="210"/>
        <w:jc w:val="left"/>
        <w:rPr>
          <w:rFonts w:asciiTheme="minorEastAsia" w:hAnsiTheme="minorEastAsia" w:cs="MS-Mincho"/>
          <w:kern w:val="0"/>
          <w:szCs w:val="21"/>
        </w:rPr>
      </w:pPr>
      <w:r>
        <w:rPr>
          <w:rFonts w:asciiTheme="minorEastAsia" w:hAnsiTheme="minorEastAsia" w:cs="MS-Mincho" w:hint="eastAsia"/>
          <w:kern w:val="0"/>
          <w:szCs w:val="21"/>
        </w:rPr>
        <w:t>・・・・・・・・・・・・・・・・・・・、</w:t>
      </w:r>
      <w:r w:rsidR="00B224CD" w:rsidRPr="00EE12DB">
        <w:rPr>
          <w:rFonts w:asciiTheme="minorEastAsia" w:hAnsiTheme="minorEastAsia" w:cs="MS-Mincho" w:hint="eastAsia"/>
          <w:kern w:val="0"/>
          <w:szCs w:val="21"/>
        </w:rPr>
        <w:t>に定めるもののほか、この規程の定めるところによるものとする｡</w:t>
      </w:r>
    </w:p>
    <w:p w14:paraId="55668610"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59320208"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（会計原則）</w:t>
      </w:r>
    </w:p>
    <w:p w14:paraId="6E84CE29" w14:textId="77777777" w:rsidR="001B32EE"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第３条</w:t>
      </w:r>
      <w:r w:rsidRPr="00EE12DB">
        <w:rPr>
          <w:rFonts w:asciiTheme="minorEastAsia" w:hAnsiTheme="minorEastAsia" w:cs="MS-Mincho"/>
          <w:kern w:val="0"/>
          <w:szCs w:val="21"/>
        </w:rPr>
        <w:t xml:space="preserve"> </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委員会の会計は、次の各号に掲げる原則に適合するものでなければならない｡</w:t>
      </w:r>
    </w:p>
    <w:p w14:paraId="77E5F241" w14:textId="77777777" w:rsidR="001B32EE"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一</w:t>
      </w:r>
      <w:r w:rsidRPr="00EE12DB">
        <w:rPr>
          <w:rFonts w:asciiTheme="minorEastAsia" w:hAnsiTheme="minorEastAsia" w:cs="MS-Mincho"/>
          <w:kern w:val="0"/>
          <w:szCs w:val="21"/>
        </w:rPr>
        <w:t xml:space="preserve"> </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委員会の会計処理に関し、真実な内容を明瞭に表示すること｡</w:t>
      </w:r>
    </w:p>
    <w:p w14:paraId="4B8B8F17" w14:textId="77777777" w:rsidR="001B32EE"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二</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すべての取引について、正確な記帳整理をすること｡</w:t>
      </w:r>
      <w:r w:rsidRPr="00EE12DB">
        <w:rPr>
          <w:rFonts w:asciiTheme="minorEastAsia" w:hAnsiTheme="minorEastAsia" w:cs="MS-Mincho"/>
          <w:kern w:val="0"/>
          <w:szCs w:val="21"/>
        </w:rPr>
        <w:t xml:space="preserve"> </w:t>
      </w:r>
    </w:p>
    <w:p w14:paraId="43FD395A"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三</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会計の処理方法及び手続について、みだりにこれを変更しないこと。</w:t>
      </w:r>
    </w:p>
    <w:p w14:paraId="648DFCEC"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362CD1A9"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（会計区分）</w:t>
      </w:r>
    </w:p>
    <w:p w14:paraId="707417C2" w14:textId="77777777" w:rsidR="001B32EE"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第４条</w:t>
      </w:r>
      <w:r w:rsidRPr="00EE12DB">
        <w:rPr>
          <w:rFonts w:asciiTheme="minorEastAsia" w:hAnsiTheme="minorEastAsia" w:cs="MS-Mincho"/>
          <w:kern w:val="0"/>
          <w:szCs w:val="21"/>
        </w:rPr>
        <w:t xml:space="preserve"> </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委員会の会計区分は、次の各号に掲げるとおりとし、それぞれ区分して経理する｡</w:t>
      </w:r>
      <w:r w:rsidRPr="00EE12DB">
        <w:rPr>
          <w:rFonts w:asciiTheme="minorEastAsia" w:hAnsiTheme="minorEastAsia" w:cs="MS-Mincho"/>
          <w:kern w:val="0"/>
          <w:szCs w:val="21"/>
        </w:rPr>
        <w:t xml:space="preserve"> </w:t>
      </w:r>
    </w:p>
    <w:p w14:paraId="30C065BD" w14:textId="7A95740E"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一</w:t>
      </w:r>
      <w:r w:rsidRPr="00EE12DB">
        <w:rPr>
          <w:rFonts w:asciiTheme="minorEastAsia" w:hAnsiTheme="minorEastAsia" w:cs="MS-Mincho"/>
          <w:kern w:val="0"/>
          <w:szCs w:val="21"/>
        </w:rPr>
        <w:t xml:space="preserve"> </w:t>
      </w:r>
      <w:r w:rsidR="007A00C1" w:rsidRPr="00EE12DB">
        <w:rPr>
          <w:rFonts w:asciiTheme="minorEastAsia" w:hAnsiTheme="minorEastAsia" w:cs="MS-Mincho" w:hint="eastAsia"/>
          <w:kern w:val="0"/>
          <w:szCs w:val="21"/>
        </w:rPr>
        <w:t>○○会計</w:t>
      </w:r>
    </w:p>
    <w:p w14:paraId="600BCBAA"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二</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○○会計</w:t>
      </w:r>
    </w:p>
    <w:p w14:paraId="3F9127F4" w14:textId="77777777" w:rsidR="001B32EE"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２</w:t>
      </w:r>
      <w:r w:rsidRPr="00EE12DB">
        <w:rPr>
          <w:rFonts w:asciiTheme="minorEastAsia" w:hAnsiTheme="minorEastAsia" w:cs="MS-Mincho"/>
          <w:kern w:val="0"/>
          <w:szCs w:val="21"/>
        </w:rPr>
        <w:t xml:space="preserve"> </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委員会の業務遂行上必要のある場合は、前項の会計と区分して特別会計を設けることができるものとする｡</w:t>
      </w:r>
    </w:p>
    <w:p w14:paraId="3EB68465" w14:textId="77777777" w:rsidR="001B32EE" w:rsidRPr="00EE12DB" w:rsidRDefault="001B32EE" w:rsidP="001B32EE">
      <w:pPr>
        <w:autoSpaceDE w:val="0"/>
        <w:autoSpaceDN w:val="0"/>
        <w:adjustRightInd w:val="0"/>
        <w:ind w:left="210" w:hangingChars="100" w:hanging="210"/>
        <w:jc w:val="left"/>
        <w:rPr>
          <w:rFonts w:asciiTheme="minorEastAsia" w:hAnsiTheme="minorEastAsia" w:cs="MS-Mincho"/>
          <w:kern w:val="0"/>
          <w:szCs w:val="21"/>
        </w:rPr>
      </w:pPr>
    </w:p>
    <w:p w14:paraId="7B01FED7"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（口座の開設）</w:t>
      </w:r>
    </w:p>
    <w:p w14:paraId="169A6A61" w14:textId="77777777" w:rsidR="001B32EE"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第５条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前条に関する口座は、○○に開設するものとする｡</w:t>
      </w:r>
    </w:p>
    <w:p w14:paraId="3CEFD0D9" w14:textId="77777777" w:rsidR="00CA789A" w:rsidRPr="00EE12DB" w:rsidRDefault="00CA789A" w:rsidP="00B224CD">
      <w:pPr>
        <w:autoSpaceDE w:val="0"/>
        <w:autoSpaceDN w:val="0"/>
        <w:adjustRightInd w:val="0"/>
        <w:jc w:val="left"/>
        <w:rPr>
          <w:rFonts w:asciiTheme="minorEastAsia" w:hAnsiTheme="minorEastAsia" w:cs="MS-Mincho"/>
          <w:kern w:val="0"/>
          <w:szCs w:val="21"/>
        </w:rPr>
      </w:pPr>
    </w:p>
    <w:p w14:paraId="572BE4DB"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（会計年度）</w:t>
      </w:r>
    </w:p>
    <w:p w14:paraId="49F77F19"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第６条</w:t>
      </w:r>
      <w:r w:rsidRPr="00EE12DB">
        <w:rPr>
          <w:rFonts w:asciiTheme="minorEastAsia" w:hAnsiTheme="minorEastAsia" w:cs="MS-Mincho"/>
          <w:kern w:val="0"/>
          <w:szCs w:val="21"/>
        </w:rPr>
        <w:t xml:space="preserve"> </w:t>
      </w:r>
      <w:r w:rsidR="001B32EE" w:rsidRPr="00EE12DB">
        <w:rPr>
          <w:rFonts w:asciiTheme="minorEastAsia" w:hAnsiTheme="minorEastAsia" w:cs="MS-Mincho" w:hint="eastAsia"/>
          <w:kern w:val="0"/>
          <w:szCs w:val="21"/>
        </w:rPr>
        <w:t>地域</w:t>
      </w:r>
      <w:r w:rsidR="00CA5E80" w:rsidRPr="00EE12DB">
        <w:rPr>
          <w:rFonts w:asciiTheme="minorEastAsia" w:hAnsiTheme="minorEastAsia" w:cs="MS-Mincho" w:hint="eastAsia"/>
          <w:kern w:val="0"/>
          <w:szCs w:val="21"/>
        </w:rPr>
        <w:t>委員会の会計年度は、</w:t>
      </w:r>
      <w:r w:rsidRPr="00EE12DB">
        <w:rPr>
          <w:rFonts w:asciiTheme="minorEastAsia" w:hAnsiTheme="minorEastAsia" w:cs="MS-Mincho" w:hint="eastAsia"/>
          <w:kern w:val="0"/>
          <w:szCs w:val="21"/>
        </w:rPr>
        <w:t>規約に定める事業年度に従い毎年４月１日から翌年３月</w:t>
      </w:r>
      <w:r w:rsidRPr="00EE12DB">
        <w:rPr>
          <w:rFonts w:asciiTheme="minorEastAsia" w:hAnsiTheme="minorEastAsia" w:cs="MS-Mincho"/>
          <w:kern w:val="0"/>
          <w:szCs w:val="21"/>
        </w:rPr>
        <w:t xml:space="preserve">31 </w:t>
      </w:r>
      <w:r w:rsidRPr="00EE12DB">
        <w:rPr>
          <w:rFonts w:asciiTheme="minorEastAsia" w:hAnsiTheme="minorEastAsia" w:cs="MS-Mincho" w:hint="eastAsia"/>
          <w:kern w:val="0"/>
          <w:szCs w:val="21"/>
        </w:rPr>
        <w:t>日までとする｡ただし、</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委員会が設立された当初の会計年度については、設立会員会議の日から翌年の３月</w:t>
      </w:r>
      <w:r w:rsidRPr="00EE12DB">
        <w:rPr>
          <w:rFonts w:asciiTheme="minorEastAsia" w:hAnsiTheme="minorEastAsia" w:cs="MS-Mincho"/>
          <w:kern w:val="0"/>
          <w:szCs w:val="21"/>
        </w:rPr>
        <w:t xml:space="preserve">31 </w:t>
      </w:r>
      <w:r w:rsidRPr="00EE12DB">
        <w:rPr>
          <w:rFonts w:asciiTheme="minorEastAsia" w:hAnsiTheme="minorEastAsia" w:cs="MS-Mincho" w:hint="eastAsia"/>
          <w:kern w:val="0"/>
          <w:szCs w:val="21"/>
        </w:rPr>
        <w:t>日までとする。</w:t>
      </w:r>
    </w:p>
    <w:p w14:paraId="36D3BE3F"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lastRenderedPageBreak/>
        <w:t>２</w:t>
      </w:r>
      <w:r w:rsidRPr="00EE12DB">
        <w:rPr>
          <w:rFonts w:asciiTheme="minorEastAsia" w:hAnsiTheme="minorEastAsia" w:cs="MS-Mincho"/>
          <w:kern w:val="0"/>
          <w:szCs w:val="21"/>
        </w:rPr>
        <w:t xml:space="preserve"> </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委員会の出納は、翌年度の４月</w:t>
      </w:r>
      <w:r w:rsidRPr="00EE12DB">
        <w:rPr>
          <w:rFonts w:asciiTheme="minorEastAsia" w:hAnsiTheme="minorEastAsia" w:cs="MS-Mincho"/>
          <w:kern w:val="0"/>
          <w:szCs w:val="21"/>
        </w:rPr>
        <w:t xml:space="preserve">30 </w:t>
      </w:r>
      <w:r w:rsidRPr="00EE12DB">
        <w:rPr>
          <w:rFonts w:asciiTheme="minorEastAsia" w:hAnsiTheme="minorEastAsia" w:cs="MS-Mincho" w:hint="eastAsia"/>
          <w:kern w:val="0"/>
          <w:szCs w:val="21"/>
        </w:rPr>
        <w:t>日をもって閉鎖する。</w:t>
      </w:r>
    </w:p>
    <w:p w14:paraId="74363A65"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5F6B27C8"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（出納責任者）</w:t>
      </w:r>
    </w:p>
    <w:p w14:paraId="2CE1FD7F"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第７条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出納責任者は、会長とする｡</w:t>
      </w:r>
    </w:p>
    <w:p w14:paraId="74C6C2CE"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082C5898"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（経理責任者）</w:t>
      </w:r>
    </w:p>
    <w:p w14:paraId="284F6728"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第８条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経理責任者を置くことし、経理責任者は、文書管理責任者を兼務することができる｡</w:t>
      </w:r>
    </w:p>
    <w:p w14:paraId="09353C41"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5A555178"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（帳簿書類の保存及び処分）</w:t>
      </w:r>
    </w:p>
    <w:p w14:paraId="162349DB"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第９条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会計帳簿、会計伝票その他の書類の保存期間は、次の各号に掲げるものとする。</w:t>
      </w:r>
    </w:p>
    <w:p w14:paraId="62D50131"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一</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予算及び決算書類</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○年</w:t>
      </w:r>
    </w:p>
    <w:p w14:paraId="209B9C34"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二</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会計帳簿及び会計伝票</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○年</w:t>
      </w:r>
    </w:p>
    <w:p w14:paraId="0CC443D8" w14:textId="77777777" w:rsidR="00B224CD" w:rsidRPr="00EE12DB" w:rsidRDefault="00B224CD" w:rsidP="001B32EE">
      <w:pPr>
        <w:autoSpaceDE w:val="0"/>
        <w:autoSpaceDN w:val="0"/>
        <w:adjustRightInd w:val="0"/>
        <w:ind w:leftChars="100" w:left="210"/>
        <w:jc w:val="left"/>
        <w:rPr>
          <w:rFonts w:asciiTheme="minorEastAsia" w:hAnsiTheme="minorEastAsia" w:cs="MS-Mincho"/>
          <w:kern w:val="0"/>
          <w:szCs w:val="21"/>
        </w:rPr>
      </w:pPr>
      <w:r w:rsidRPr="00EE12DB">
        <w:rPr>
          <w:rFonts w:asciiTheme="minorEastAsia" w:hAnsiTheme="minorEastAsia" w:cs="MS-Mincho" w:hint="eastAsia"/>
          <w:kern w:val="0"/>
          <w:szCs w:val="21"/>
        </w:rPr>
        <w:t>三</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証ひょう（領収書その他会計伝票の正当性を立証する書類をいう。以下同じ。）○年</w:t>
      </w:r>
    </w:p>
    <w:p w14:paraId="606B7DD9"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四</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その他の書類</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○年</w:t>
      </w:r>
    </w:p>
    <w:p w14:paraId="16C7D982"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（備考）</w:t>
      </w:r>
    </w:p>
    <w:p w14:paraId="0BF00461"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１</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第１項は、文書等の標準的な保存分類等を参考に規定する。ただし、５年を下回ることはできない。</w:t>
      </w:r>
    </w:p>
    <w:p w14:paraId="11E4C0E7"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２</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前項各号の保存期間は、決算完結の日から起算する｡</w:t>
      </w:r>
    </w:p>
    <w:p w14:paraId="0FC91239"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３</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第１項各号に掲げる会計帳簿、会計伝票その他の書類を廃棄する場合には、あらかじめ、第８条第１項の経理責任者の指示又は承認を受けるものとする｡</w:t>
      </w:r>
    </w:p>
    <w:p w14:paraId="2FCCBFF1"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４</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前項において個人情報が記録されている会計帳簿、会計伝票その他の書類を廃棄する場合には、裁断、焼却その他復元不可能な方法により廃棄しなければならない。</w:t>
      </w:r>
    </w:p>
    <w:p w14:paraId="5CEC52F8"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7137ECCD"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第２章</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勘定科目及び会計帳簿類</w:t>
      </w:r>
    </w:p>
    <w:p w14:paraId="09846638"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（勘定科目）</w:t>
      </w:r>
    </w:p>
    <w:p w14:paraId="37521BA1"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00CA789A" w:rsidRPr="00EE12DB">
        <w:rPr>
          <w:rFonts w:asciiTheme="minorEastAsia" w:hAnsiTheme="minorEastAsia" w:cs="MS-Mincho"/>
          <w:kern w:val="0"/>
          <w:szCs w:val="21"/>
        </w:rPr>
        <w:t>10</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収入及び支出の状況及び財政状態を的確に把握するため必要な勘定科目を設ける｡</w:t>
      </w:r>
    </w:p>
    <w:p w14:paraId="63FACC8C" w14:textId="77777777" w:rsidR="001B32EE"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２</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各勘定科目の名称、配列及び内容については、会長が別に定める｡</w:t>
      </w:r>
    </w:p>
    <w:p w14:paraId="278607A1"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5BDF6D20"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（勘定処理の原則）</w:t>
      </w:r>
    </w:p>
    <w:p w14:paraId="256A42F6"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00CA789A" w:rsidRPr="00EE12DB">
        <w:rPr>
          <w:rFonts w:asciiTheme="minorEastAsia" w:hAnsiTheme="minorEastAsia" w:cs="MS-Mincho"/>
          <w:kern w:val="0"/>
          <w:szCs w:val="21"/>
        </w:rPr>
        <w:t>11</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勘定処理を行うに当たっては、次の各号に掲げる原則に留意しなければならない。</w:t>
      </w:r>
    </w:p>
    <w:p w14:paraId="7897A524" w14:textId="77777777" w:rsidR="00E77DC0"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一</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すべての収入及び支出は、予算に基づいて処理すること｡</w:t>
      </w:r>
    </w:p>
    <w:p w14:paraId="6CA744BF"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二</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収入と支出は、相殺してはならないこと。</w:t>
      </w:r>
    </w:p>
    <w:p w14:paraId="6805382A"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三</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その他一般に公正妥当と認められた会計処理の基準に準拠して行うこと。</w:t>
      </w:r>
    </w:p>
    <w:p w14:paraId="2B4888F0"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18BA2553"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（会計帳簿）</w:t>
      </w:r>
    </w:p>
    <w:p w14:paraId="3836953A" w14:textId="77777777" w:rsidR="001B32EE"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Pr="00EE12DB">
        <w:rPr>
          <w:rFonts w:asciiTheme="minorEastAsia" w:hAnsiTheme="minorEastAsia" w:cs="MS-Mincho"/>
          <w:kern w:val="0"/>
          <w:szCs w:val="21"/>
        </w:rPr>
        <w:t>12</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会計帳簿は、次の各号に掲げるものとする｡</w:t>
      </w:r>
      <w:r w:rsidRPr="00EE12DB">
        <w:rPr>
          <w:rFonts w:asciiTheme="minorEastAsia" w:hAnsiTheme="minorEastAsia" w:cs="MS-Mincho"/>
          <w:kern w:val="0"/>
          <w:szCs w:val="21"/>
        </w:rPr>
        <w:t xml:space="preserve"> </w:t>
      </w:r>
    </w:p>
    <w:p w14:paraId="2107B521"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一</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主要簿</w:t>
      </w:r>
    </w:p>
    <w:p w14:paraId="3FBC6B69" w14:textId="77777777" w:rsidR="00B224CD" w:rsidRPr="00EE12DB" w:rsidRDefault="00B224CD" w:rsidP="001B32EE">
      <w:pPr>
        <w:autoSpaceDE w:val="0"/>
        <w:autoSpaceDN w:val="0"/>
        <w:adjustRightInd w:val="0"/>
        <w:ind w:firstLineChars="200" w:firstLine="420"/>
        <w:jc w:val="left"/>
        <w:rPr>
          <w:rFonts w:asciiTheme="minorEastAsia" w:hAnsiTheme="minorEastAsia" w:cs="MS-Mincho"/>
          <w:kern w:val="0"/>
          <w:szCs w:val="21"/>
        </w:rPr>
      </w:pPr>
      <w:r w:rsidRPr="00EE12DB">
        <w:rPr>
          <w:rFonts w:asciiTheme="minorEastAsia" w:hAnsiTheme="minorEastAsia" w:cs="MS-Mincho" w:hint="eastAsia"/>
          <w:kern w:val="0"/>
          <w:szCs w:val="21"/>
        </w:rPr>
        <w:t>①</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仕訳帳</w:t>
      </w:r>
    </w:p>
    <w:p w14:paraId="3A716C5E" w14:textId="77777777" w:rsidR="00B224CD" w:rsidRPr="00EE12DB" w:rsidRDefault="00B224CD" w:rsidP="001B32EE">
      <w:pPr>
        <w:autoSpaceDE w:val="0"/>
        <w:autoSpaceDN w:val="0"/>
        <w:adjustRightInd w:val="0"/>
        <w:ind w:firstLineChars="200" w:firstLine="420"/>
        <w:jc w:val="left"/>
        <w:rPr>
          <w:rFonts w:asciiTheme="minorEastAsia" w:hAnsiTheme="minorEastAsia" w:cs="MS-Mincho"/>
          <w:kern w:val="0"/>
          <w:szCs w:val="21"/>
        </w:rPr>
      </w:pPr>
      <w:r w:rsidRPr="00EE12DB">
        <w:rPr>
          <w:rFonts w:asciiTheme="minorEastAsia" w:hAnsiTheme="minorEastAsia" w:cs="MS-Mincho" w:hint="eastAsia"/>
          <w:kern w:val="0"/>
          <w:szCs w:val="21"/>
        </w:rPr>
        <w:t>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総勘定元帳</w:t>
      </w:r>
    </w:p>
    <w:p w14:paraId="2C572818"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二</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補助簿</w:t>
      </w:r>
    </w:p>
    <w:p w14:paraId="26A9E14F" w14:textId="77777777" w:rsidR="001B32EE"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２</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仕訳帳は、会計伝票をもってこれに代えることができる｡</w:t>
      </w:r>
      <w:r w:rsidRPr="00EE12DB">
        <w:rPr>
          <w:rFonts w:asciiTheme="minorEastAsia" w:hAnsiTheme="minorEastAsia" w:cs="MS-Mincho"/>
          <w:kern w:val="0"/>
          <w:szCs w:val="21"/>
        </w:rPr>
        <w:t xml:space="preserve"> </w:t>
      </w:r>
    </w:p>
    <w:p w14:paraId="5E355D34"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３</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補助簿は、これを必要とする勘定科目について備え、会計伝票及び総勘定元帳と有機的関連のもとに作成しなければならない。</w:t>
      </w:r>
    </w:p>
    <w:p w14:paraId="404574FF" w14:textId="77777777" w:rsidR="001B32EE"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４</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総勘定元帳及び補助簿の様式は会長が別に定める｡</w:t>
      </w:r>
    </w:p>
    <w:p w14:paraId="43A64410"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5C8DE317"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（会計伝票）</w:t>
      </w:r>
    </w:p>
    <w:p w14:paraId="4A4DDBEC" w14:textId="77777777" w:rsidR="001B32EE"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Pr="00EE12DB">
        <w:rPr>
          <w:rFonts w:asciiTheme="minorEastAsia" w:hAnsiTheme="minorEastAsia" w:cs="MS-Mincho"/>
          <w:kern w:val="0"/>
          <w:szCs w:val="21"/>
        </w:rPr>
        <w:t>13</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一切の取引に関する記帳整理は、会計伝票により行うものとする｡</w:t>
      </w:r>
    </w:p>
    <w:p w14:paraId="27FABC29" w14:textId="77777777" w:rsidR="00E77DC0"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２</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会計伝票は、次の各号に掲げるものとし、その様式は、会長が別に定める｡</w:t>
      </w:r>
    </w:p>
    <w:p w14:paraId="5911390D"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一</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入金伝票</w:t>
      </w:r>
    </w:p>
    <w:p w14:paraId="04C67E7E"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二</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出金伝票</w:t>
      </w:r>
    </w:p>
    <w:p w14:paraId="4DEF6849"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三</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振替伝票</w:t>
      </w:r>
    </w:p>
    <w:p w14:paraId="7480A16B" w14:textId="77777777" w:rsidR="001B32EE"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３</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会計伝票は、証ひょうに基づいて作成し、証ひょうとともに保存する｡</w:t>
      </w:r>
      <w:r w:rsidRPr="00EE12DB">
        <w:rPr>
          <w:rFonts w:asciiTheme="minorEastAsia" w:hAnsiTheme="minorEastAsia" w:cs="MS-Mincho"/>
          <w:kern w:val="0"/>
          <w:szCs w:val="21"/>
        </w:rPr>
        <w:t xml:space="preserve"> </w:t>
      </w:r>
    </w:p>
    <w:p w14:paraId="05BD6B1A" w14:textId="77777777" w:rsidR="001B32EE"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４</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会計伝票は、作成者が押印した上で、第８条第１項の経理責任者の承認印を受けるものとする｡</w:t>
      </w:r>
    </w:p>
    <w:p w14:paraId="4EC28735" w14:textId="77777777" w:rsidR="00CA789A" w:rsidRPr="00EE12DB" w:rsidRDefault="00CA789A" w:rsidP="001B32EE">
      <w:pPr>
        <w:autoSpaceDE w:val="0"/>
        <w:autoSpaceDN w:val="0"/>
        <w:adjustRightInd w:val="0"/>
        <w:ind w:left="210" w:hangingChars="100" w:hanging="210"/>
        <w:jc w:val="left"/>
        <w:rPr>
          <w:rFonts w:asciiTheme="minorEastAsia" w:hAnsiTheme="minorEastAsia" w:cs="MS-Mincho"/>
          <w:kern w:val="0"/>
          <w:szCs w:val="21"/>
        </w:rPr>
      </w:pPr>
    </w:p>
    <w:p w14:paraId="17C9D007"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（記帳）</w:t>
      </w:r>
    </w:p>
    <w:p w14:paraId="343E52DE"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Pr="00EE12DB">
        <w:rPr>
          <w:rFonts w:asciiTheme="minorEastAsia" w:hAnsiTheme="minorEastAsia" w:cs="MS-Mincho"/>
          <w:kern w:val="0"/>
          <w:szCs w:val="21"/>
        </w:rPr>
        <w:t>14</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総勘定元帳は、すべて会計伝票に基づいて記帳しなければならない。</w:t>
      </w:r>
    </w:p>
    <w:p w14:paraId="55FDDC93" w14:textId="77777777" w:rsidR="001B32EE"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２</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補助簿は、会計伝票又は証ひょうに基づいて記帳しなければならない｡</w:t>
      </w:r>
    </w:p>
    <w:p w14:paraId="0703C9A6"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375B9B67"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（会計帳簿の更新）</w:t>
      </w:r>
    </w:p>
    <w:p w14:paraId="50659DCD"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Pr="00EE12DB">
        <w:rPr>
          <w:rFonts w:asciiTheme="minorEastAsia" w:hAnsiTheme="minorEastAsia" w:cs="MS-Mincho"/>
          <w:kern w:val="0"/>
          <w:szCs w:val="21"/>
        </w:rPr>
        <w:t>15</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会計帳簿は、原則として会計年度ごとに更新する。</w:t>
      </w:r>
    </w:p>
    <w:p w14:paraId="6563A414"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3A9A6E9B"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第３章</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予算</w:t>
      </w:r>
    </w:p>
    <w:p w14:paraId="5191F3E5"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（予算の目的）</w:t>
      </w:r>
    </w:p>
    <w:p w14:paraId="67466BE2" w14:textId="77777777" w:rsidR="001B32EE"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Pr="00EE12DB">
        <w:rPr>
          <w:rFonts w:asciiTheme="minorEastAsia" w:hAnsiTheme="minorEastAsia" w:cs="MS-Mincho"/>
          <w:kern w:val="0"/>
          <w:szCs w:val="21"/>
        </w:rPr>
        <w:t>16</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予算は、会計年度の事業活動を明確な計数でもって表示することにより収支の合理的規制を行い、事業の円滑適正な運営を図ることを目的とする｡</w:t>
      </w:r>
    </w:p>
    <w:p w14:paraId="13A5B930"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（年度事業計画及び収支予算の作成）</w:t>
      </w:r>
    </w:p>
    <w:p w14:paraId="57BE121F"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Pr="00EE12DB">
        <w:rPr>
          <w:rFonts w:asciiTheme="minorEastAsia" w:hAnsiTheme="minorEastAsia" w:cs="MS-Mincho"/>
          <w:kern w:val="0"/>
          <w:szCs w:val="21"/>
        </w:rPr>
        <w:t>17</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年度事業計画及び収支予算は、会計区分ごとに作成し、担当者会の承認を得た後、会員会議の議決を得てこれを定める。</w:t>
      </w:r>
    </w:p>
    <w:p w14:paraId="31CA0521"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2E33A2F9"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（予算の実施）</w:t>
      </w:r>
    </w:p>
    <w:p w14:paraId="0DFFF816" w14:textId="77777777" w:rsidR="001B32EE"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Pr="00EE12DB">
        <w:rPr>
          <w:rFonts w:asciiTheme="minorEastAsia" w:hAnsiTheme="minorEastAsia" w:cs="MS-Mincho"/>
          <w:kern w:val="0"/>
          <w:szCs w:val="21"/>
        </w:rPr>
        <w:t>18</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予算の執行者は、会長とする｡</w:t>
      </w:r>
      <w:r w:rsidRPr="00EE12DB">
        <w:rPr>
          <w:rFonts w:asciiTheme="minorEastAsia" w:hAnsiTheme="minorEastAsia" w:cs="MS-Mincho"/>
          <w:kern w:val="0"/>
          <w:szCs w:val="21"/>
        </w:rPr>
        <w:t xml:space="preserve"> </w:t>
      </w:r>
    </w:p>
    <w:p w14:paraId="2FDD1E5D"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50E29C5E"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（予算の流用）</w:t>
      </w:r>
    </w:p>
    <w:p w14:paraId="2095A009" w14:textId="77777777" w:rsidR="001B32EE"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Pr="00EE12DB">
        <w:rPr>
          <w:rFonts w:asciiTheme="minorEastAsia" w:hAnsiTheme="minorEastAsia" w:cs="MS-Mincho"/>
          <w:kern w:val="0"/>
          <w:szCs w:val="21"/>
        </w:rPr>
        <w:t>19</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予算は、定められた目的以外に使用し、又は流用してはならない｡</w:t>
      </w:r>
    </w:p>
    <w:p w14:paraId="2729439A"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7513259C"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第４章</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出納</w:t>
      </w:r>
    </w:p>
    <w:p w14:paraId="7A96DA7D"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（金銭の範囲）</w:t>
      </w:r>
    </w:p>
    <w:p w14:paraId="0848E154"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Pr="00EE12DB">
        <w:rPr>
          <w:rFonts w:asciiTheme="minorEastAsia" w:hAnsiTheme="minorEastAsia" w:cs="MS-Mincho"/>
          <w:kern w:val="0"/>
          <w:szCs w:val="21"/>
        </w:rPr>
        <w:t>20</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この規程において、｢金銭｣とは現金及び預貯金をいい、｢現金」とは通貨のほか、郵便為替証書、為替貯金証書及び官公署の支払通知書をいう｡</w:t>
      </w:r>
    </w:p>
    <w:p w14:paraId="6EF906FD"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628E0FF2"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（金銭出納の明確化）</w:t>
      </w:r>
    </w:p>
    <w:p w14:paraId="7F069073" w14:textId="77777777" w:rsidR="001B32EE"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Pr="00EE12DB">
        <w:rPr>
          <w:rFonts w:asciiTheme="minorEastAsia" w:hAnsiTheme="minorEastAsia" w:cs="MS-Mincho"/>
          <w:kern w:val="0"/>
          <w:szCs w:val="21"/>
        </w:rPr>
        <w:t>21</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出納の事務を行う者は、金銭の出納及び保管を厳正かつ確実に行い、日々の出納を記録し、常に金銭の残高を明確にしなければならない｡</w:t>
      </w:r>
      <w:r w:rsidRPr="00EE12DB">
        <w:rPr>
          <w:rFonts w:asciiTheme="minorEastAsia" w:hAnsiTheme="minorEastAsia" w:cs="MS-Mincho"/>
          <w:kern w:val="0"/>
          <w:szCs w:val="21"/>
        </w:rPr>
        <w:t xml:space="preserve"> </w:t>
      </w:r>
    </w:p>
    <w:p w14:paraId="39E08E4E" w14:textId="77777777" w:rsidR="001B32EE"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２</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金銭の出納は、会計伝票によって行わなければならない｡</w:t>
      </w:r>
    </w:p>
    <w:p w14:paraId="76C009FE"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404C564D"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（金銭の収納）</w:t>
      </w:r>
    </w:p>
    <w:p w14:paraId="4B9799B8" w14:textId="77777777" w:rsidR="001B32EE"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Pr="00EE12DB">
        <w:rPr>
          <w:rFonts w:asciiTheme="minorEastAsia" w:hAnsiTheme="minorEastAsia" w:cs="MS-Mincho"/>
          <w:kern w:val="0"/>
          <w:szCs w:val="21"/>
        </w:rPr>
        <w:t>22</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金銭を収納したときは、会長が別に定める様式の領収証を発行しなければならない｡</w:t>
      </w:r>
      <w:r w:rsidRPr="00EE12DB">
        <w:rPr>
          <w:rFonts w:asciiTheme="minorEastAsia" w:hAnsiTheme="minorEastAsia" w:cs="MS-Mincho"/>
          <w:kern w:val="0"/>
          <w:szCs w:val="21"/>
        </w:rPr>
        <w:t xml:space="preserve"> </w:t>
      </w:r>
    </w:p>
    <w:p w14:paraId="11F10834" w14:textId="77777777" w:rsidR="001B32EE"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２</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入金先の要求その他の事由より、前項の様式によらない領収証を発行する必要があるときは、第８条第１項の経理責任者の承認を得てこれを行う｡</w:t>
      </w:r>
      <w:r w:rsidRPr="00EE12DB">
        <w:rPr>
          <w:rFonts w:asciiTheme="minorEastAsia" w:hAnsiTheme="minorEastAsia" w:cs="MS-Mincho"/>
          <w:kern w:val="0"/>
          <w:szCs w:val="21"/>
        </w:rPr>
        <w:t xml:space="preserve"> </w:t>
      </w:r>
    </w:p>
    <w:p w14:paraId="66D47CFE" w14:textId="77777777" w:rsidR="001B32EE"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３</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金融機関への振込の方法により入金する場合は、入金先の要求がある場合のほか、領収証を発行しないものとする｡</w:t>
      </w:r>
    </w:p>
    <w:p w14:paraId="00CC0EC5"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2F5F3DA9"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（支払方法）</w:t>
      </w:r>
    </w:p>
    <w:p w14:paraId="73CD48AB" w14:textId="77777777" w:rsidR="001B32EE"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Pr="00EE12DB">
        <w:rPr>
          <w:rFonts w:asciiTheme="minorEastAsia" w:hAnsiTheme="minorEastAsia" w:cs="MS-Mincho"/>
          <w:kern w:val="0"/>
          <w:szCs w:val="21"/>
        </w:rPr>
        <w:t>23</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出納の事務を行う者が金銭を支払う場合には、最終受取人からの請求書その他取引を証する書類に基づき、第８条第１項の経理責任者の承認を得て行うものとする｡</w:t>
      </w:r>
      <w:r w:rsidRPr="00EE12DB">
        <w:rPr>
          <w:rFonts w:asciiTheme="minorEastAsia" w:hAnsiTheme="minorEastAsia" w:cs="MS-Mincho"/>
          <w:kern w:val="0"/>
          <w:szCs w:val="21"/>
        </w:rPr>
        <w:t xml:space="preserve"> </w:t>
      </w:r>
    </w:p>
    <w:p w14:paraId="2569D061"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２</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支払は、金融機関への振込により行うものとする。ただし、小口払その他これによりがたい場合として第８条第１項の経理責任者が認めた支払のときには、この限りでない。</w:t>
      </w:r>
    </w:p>
    <w:p w14:paraId="676BEC08"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324AE418"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（支払期日）</w:t>
      </w:r>
    </w:p>
    <w:p w14:paraId="7E1D49DA" w14:textId="77777777" w:rsidR="001B32EE"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Pr="00EE12DB">
        <w:rPr>
          <w:rFonts w:asciiTheme="minorEastAsia" w:hAnsiTheme="minorEastAsia" w:cs="MS-Mincho"/>
          <w:kern w:val="0"/>
          <w:szCs w:val="21"/>
        </w:rPr>
        <w:t>24</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金銭の支払は、毎月末とする。ただし、随時払の必要のあるもの及び定期払のものについては、この限りではない｡</w:t>
      </w:r>
    </w:p>
    <w:p w14:paraId="44A727EE"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5BB3B97D"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lastRenderedPageBreak/>
        <w:t>（領収証の徴収）</w:t>
      </w:r>
    </w:p>
    <w:p w14:paraId="18DFDD0F" w14:textId="77777777" w:rsidR="00E77DC0"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Pr="00EE12DB">
        <w:rPr>
          <w:rFonts w:asciiTheme="minorEastAsia" w:hAnsiTheme="minorEastAsia" w:cs="MS-Mincho"/>
          <w:kern w:val="0"/>
          <w:szCs w:val="21"/>
        </w:rPr>
        <w:t>25</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金銭の支払については、最終受取人の領収証を徴収しなければならない。ただし、領収証の徴収が困難な場合には、別に定める支払証明書をもってこれに代えることができる｡</w:t>
      </w:r>
      <w:r w:rsidRPr="00EE12DB">
        <w:rPr>
          <w:rFonts w:asciiTheme="minorEastAsia" w:hAnsiTheme="minorEastAsia" w:cs="MS-Mincho"/>
          <w:kern w:val="0"/>
          <w:szCs w:val="21"/>
        </w:rPr>
        <w:t xml:space="preserve"> </w:t>
      </w:r>
    </w:p>
    <w:p w14:paraId="5F304A76" w14:textId="77777777" w:rsidR="001B32EE"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２</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金融機関への振込の方法により支払を行うときは、取扱金融機関の振込金受取書をもって支払先の領収証に代えることができる｡</w:t>
      </w:r>
    </w:p>
    <w:p w14:paraId="5AA56BAE"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1720D1BF"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（預貯金証書等の保管）</w:t>
      </w:r>
    </w:p>
    <w:p w14:paraId="611B5690" w14:textId="77777777" w:rsidR="001B32EE"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Pr="00EE12DB">
        <w:rPr>
          <w:rFonts w:asciiTheme="minorEastAsia" w:hAnsiTheme="minorEastAsia" w:cs="MS-Mincho"/>
          <w:kern w:val="0"/>
          <w:szCs w:val="21"/>
        </w:rPr>
        <w:t>26</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預貯金証書又は預貯金通帳については、所定の金庫に保管し、又は金融機関等に保護預けをするものとする｡</w:t>
      </w:r>
    </w:p>
    <w:p w14:paraId="70D4CBC5"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2E9A2F44"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（金銭の過不足）</w:t>
      </w:r>
    </w:p>
    <w:p w14:paraId="6C14105A" w14:textId="77777777" w:rsidR="00E77DC0"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Pr="00EE12DB">
        <w:rPr>
          <w:rFonts w:asciiTheme="minorEastAsia" w:hAnsiTheme="minorEastAsia" w:cs="MS-Mincho"/>
          <w:kern w:val="0"/>
          <w:szCs w:val="21"/>
        </w:rPr>
        <w:t>27</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出納の事務を行う者は、預貯金の残高を証明できる書類によりその残高と帳簿残高との照合を行うとともに、</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金銭に過不足が生じたときは、遅滞なく第８条第１項の経理責任者に報告し、その指示を受けるものとする｡</w:t>
      </w:r>
    </w:p>
    <w:p w14:paraId="58C445EE" w14:textId="77777777" w:rsidR="001B32EE"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kern w:val="0"/>
          <w:szCs w:val="21"/>
        </w:rPr>
        <w:t xml:space="preserve"> </w:t>
      </w:r>
    </w:p>
    <w:p w14:paraId="7CBB9166"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第５章</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物品</w:t>
      </w:r>
    </w:p>
    <w:p w14:paraId="42C6035F"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（物品の定義）</w:t>
      </w:r>
    </w:p>
    <w:p w14:paraId="417C1D2B"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Pr="00EE12DB">
        <w:rPr>
          <w:rFonts w:asciiTheme="minorEastAsia" w:hAnsiTheme="minorEastAsia" w:cs="MS-Mincho"/>
          <w:kern w:val="0"/>
          <w:szCs w:val="21"/>
        </w:rPr>
        <w:t>28</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物品とは、消耗品並びに耐用年数１年以上の器具及び備品をいう。</w:t>
      </w:r>
    </w:p>
    <w:p w14:paraId="5177C34D"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7A8C4227"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（物品の購入）</w:t>
      </w:r>
    </w:p>
    <w:p w14:paraId="71D2C28F" w14:textId="77777777" w:rsidR="00CA789A"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Pr="00EE12DB">
        <w:rPr>
          <w:rFonts w:asciiTheme="minorEastAsia" w:hAnsiTheme="minorEastAsia" w:cs="MS-Mincho"/>
          <w:kern w:val="0"/>
          <w:szCs w:val="21"/>
        </w:rPr>
        <w:t>29</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前条の物品の購入については、稟議書に見積書を添付し、第８条第１項の経理責任者を経て、会長の決裁を受けなければならない。ただし、１件の購入金額が</w:t>
      </w:r>
      <w:r w:rsidRPr="00EE12DB">
        <w:rPr>
          <w:rFonts w:asciiTheme="minorEastAsia" w:hAnsiTheme="minorEastAsia" w:cs="MS-Mincho"/>
          <w:kern w:val="0"/>
          <w:szCs w:val="21"/>
        </w:rPr>
        <w:t xml:space="preserve">20 </w:t>
      </w:r>
      <w:r w:rsidRPr="00EE12DB">
        <w:rPr>
          <w:rFonts w:asciiTheme="minorEastAsia" w:hAnsiTheme="minorEastAsia" w:cs="MS-Mincho" w:hint="eastAsia"/>
          <w:kern w:val="0"/>
          <w:szCs w:val="21"/>
        </w:rPr>
        <w:t>万円未満のときは、事務局長の専決処理とすることができる｡</w:t>
      </w:r>
    </w:p>
    <w:p w14:paraId="3D7ED379" w14:textId="77777777" w:rsidR="00CA789A" w:rsidRPr="00EE12DB" w:rsidRDefault="00CA789A" w:rsidP="001B32EE">
      <w:pPr>
        <w:autoSpaceDE w:val="0"/>
        <w:autoSpaceDN w:val="0"/>
        <w:adjustRightInd w:val="0"/>
        <w:ind w:left="210" w:hangingChars="100" w:hanging="210"/>
        <w:jc w:val="left"/>
        <w:rPr>
          <w:rFonts w:asciiTheme="minorEastAsia" w:hAnsiTheme="minorEastAsia" w:cs="MS-Mincho"/>
          <w:kern w:val="0"/>
          <w:szCs w:val="21"/>
        </w:rPr>
      </w:pPr>
    </w:p>
    <w:p w14:paraId="4583959C"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（物品の照合）</w:t>
      </w:r>
    </w:p>
    <w:p w14:paraId="640F548A"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Pr="00EE12DB">
        <w:rPr>
          <w:rFonts w:asciiTheme="minorEastAsia" w:hAnsiTheme="minorEastAsia" w:cs="MS-Mincho"/>
          <w:kern w:val="0"/>
          <w:szCs w:val="21"/>
        </w:rPr>
        <w:t>30</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出納の事</w:t>
      </w:r>
      <w:r w:rsidR="00CA789A" w:rsidRPr="00EE12DB">
        <w:rPr>
          <w:rFonts w:asciiTheme="minorEastAsia" w:hAnsiTheme="minorEastAsia" w:cs="MS-Mincho" w:hint="eastAsia"/>
          <w:kern w:val="0"/>
          <w:szCs w:val="21"/>
        </w:rPr>
        <w:t>務を行う者は、耐用年数１年以上の器具及び備品について、備品台帳を</w:t>
      </w:r>
      <w:r w:rsidRPr="00EE12DB">
        <w:rPr>
          <w:rFonts w:asciiTheme="minorEastAsia" w:hAnsiTheme="minorEastAsia" w:cs="MS-Mincho" w:hint="eastAsia"/>
          <w:kern w:val="0"/>
          <w:szCs w:val="21"/>
        </w:rPr>
        <w:t>設けて保全状況及び移動について所要の記録を行うとともに、その移動又は滅失及びき損があった場合は、第８条第１項の経理責任者に通知しなければならない。</w:t>
      </w:r>
    </w:p>
    <w:p w14:paraId="3B2B2E4A" w14:textId="77777777" w:rsidR="00B224CD" w:rsidRPr="00EE12DB" w:rsidRDefault="00B224CD" w:rsidP="00CA789A">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２</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第８条第１項の経理責任者は、事業年度中に１回以上、現物照合し、差異がある場合は、所定の手続を経て、前項の備品台帳の整備を行わなければならない。</w:t>
      </w:r>
    </w:p>
    <w:p w14:paraId="029BA5E7"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28383A4E"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（規定の準用）</w:t>
      </w:r>
    </w:p>
    <w:p w14:paraId="10217C56"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Pr="00EE12DB">
        <w:rPr>
          <w:rFonts w:asciiTheme="minorEastAsia" w:hAnsiTheme="minorEastAsia" w:cs="MS-Mincho"/>
          <w:kern w:val="0"/>
          <w:szCs w:val="21"/>
        </w:rPr>
        <w:t>31</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再生委員会の運営に必要な経費であって、会議費等軽微なものの支出については、第</w:t>
      </w:r>
      <w:r w:rsidRPr="00EE12DB">
        <w:rPr>
          <w:rFonts w:asciiTheme="minorEastAsia" w:hAnsiTheme="minorEastAsia" w:cs="MS-Mincho"/>
          <w:kern w:val="0"/>
          <w:szCs w:val="21"/>
        </w:rPr>
        <w:t>29</w:t>
      </w:r>
      <w:r w:rsidRPr="00EE12DB">
        <w:rPr>
          <w:rFonts w:asciiTheme="minorEastAsia" w:hAnsiTheme="minorEastAsia" w:cs="MS-Mincho" w:hint="eastAsia"/>
          <w:kern w:val="0"/>
          <w:szCs w:val="21"/>
        </w:rPr>
        <w:t>条の規定を準用する。</w:t>
      </w:r>
    </w:p>
    <w:p w14:paraId="6FABA9FC"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27A511F9"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lastRenderedPageBreak/>
        <w:t>第６章</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決算</w:t>
      </w:r>
    </w:p>
    <w:p w14:paraId="02AF46D1"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（決算の目的）</w:t>
      </w:r>
    </w:p>
    <w:p w14:paraId="193C6CBC"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Pr="00EE12DB">
        <w:rPr>
          <w:rFonts w:asciiTheme="minorEastAsia" w:hAnsiTheme="minorEastAsia" w:cs="MS-Mincho"/>
          <w:kern w:val="0"/>
          <w:szCs w:val="21"/>
        </w:rPr>
        <w:t>32</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決算は、一定期間の会計記録を整理し、当該期間の収支を計算するとともに、当該期末の財政状態を明らかにすることを目的とする。</w:t>
      </w:r>
    </w:p>
    <w:p w14:paraId="3E24339A"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0DDC7A7B"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（決算の種類）</w:t>
      </w:r>
    </w:p>
    <w:p w14:paraId="5E538ADC" w14:textId="77777777" w:rsidR="001B32EE"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Pr="00EE12DB">
        <w:rPr>
          <w:rFonts w:asciiTheme="minorEastAsia" w:hAnsiTheme="minorEastAsia" w:cs="MS-Mincho"/>
          <w:kern w:val="0"/>
          <w:szCs w:val="21"/>
        </w:rPr>
        <w:t>33</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決算は、毎半期末の半期決算と毎年３月末の年度決算に区分する｡</w:t>
      </w:r>
      <w:r w:rsidRPr="00EE12DB">
        <w:rPr>
          <w:rFonts w:asciiTheme="minorEastAsia" w:hAnsiTheme="minorEastAsia" w:cs="MS-Mincho"/>
          <w:kern w:val="0"/>
          <w:szCs w:val="21"/>
        </w:rPr>
        <w:t xml:space="preserve"> </w:t>
      </w:r>
    </w:p>
    <w:p w14:paraId="46031361"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（半期決算）</w:t>
      </w:r>
    </w:p>
    <w:p w14:paraId="7F0B5AEF"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Pr="00EE12DB">
        <w:rPr>
          <w:rFonts w:asciiTheme="minorEastAsia" w:hAnsiTheme="minorEastAsia" w:cs="MS-Mincho"/>
          <w:kern w:val="0"/>
          <w:szCs w:val="21"/>
        </w:rPr>
        <w:t>34</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第８条第１項の経理責任者は、毎半期末に会計記録を整理し、次の各号に掲げる計算書類を作成して翌月の</w:t>
      </w:r>
      <w:r w:rsidRPr="00EE12DB">
        <w:rPr>
          <w:rFonts w:asciiTheme="minorEastAsia" w:hAnsiTheme="minorEastAsia" w:cs="MS-Mincho"/>
          <w:kern w:val="0"/>
          <w:szCs w:val="21"/>
        </w:rPr>
        <w:t xml:space="preserve">15 </w:t>
      </w:r>
      <w:r w:rsidRPr="00EE12DB">
        <w:rPr>
          <w:rFonts w:asciiTheme="minorEastAsia" w:hAnsiTheme="minorEastAsia" w:cs="MS-Mincho" w:hint="eastAsia"/>
          <w:kern w:val="0"/>
          <w:szCs w:val="21"/>
        </w:rPr>
        <w:t>日までに事務局長を経て会長に報告しなければならない｡</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一</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合計残高試算表</w:t>
      </w:r>
    </w:p>
    <w:p w14:paraId="71AC75D6"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二</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予算対比収支計算書</w:t>
      </w:r>
    </w:p>
    <w:p w14:paraId="00318C0E"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07D6AB90"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（財務諸表の作成）</w:t>
      </w:r>
    </w:p>
    <w:p w14:paraId="518068D0" w14:textId="77777777" w:rsidR="00E82F5F"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Pr="00EE12DB">
        <w:rPr>
          <w:rFonts w:asciiTheme="minorEastAsia" w:hAnsiTheme="minorEastAsia" w:cs="MS-Mincho"/>
          <w:kern w:val="0"/>
          <w:szCs w:val="21"/>
        </w:rPr>
        <w:t>35</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第８条第１項の経理責任者は、事業年度終了後速やかに年度決算に必要な整理を行い、次の各号に掲げる計算書類を作成し、会長に報告しなければならない｡</w:t>
      </w:r>
      <w:r w:rsidRPr="00EE12DB">
        <w:rPr>
          <w:rFonts w:asciiTheme="minorEastAsia" w:hAnsiTheme="minorEastAsia" w:cs="MS-Mincho"/>
          <w:kern w:val="0"/>
          <w:szCs w:val="21"/>
        </w:rPr>
        <w:t xml:space="preserve"> </w:t>
      </w:r>
    </w:p>
    <w:p w14:paraId="4641CFF1"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一</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収支計算書</w:t>
      </w:r>
    </w:p>
    <w:p w14:paraId="65D319AE"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二</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正味財産増減計算書</w:t>
      </w:r>
    </w:p>
    <w:p w14:paraId="6E8D0CD6"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三</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貸借対照表</w:t>
      </w:r>
    </w:p>
    <w:p w14:paraId="34326BC6"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四</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財産目録</w:t>
      </w:r>
    </w:p>
    <w:p w14:paraId="0D5D527D"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50324ACB"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（年度決算の確定）</w:t>
      </w:r>
    </w:p>
    <w:p w14:paraId="346C2F3B" w14:textId="77777777" w:rsidR="00E82F5F"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Pr="00EE12DB">
        <w:rPr>
          <w:rFonts w:asciiTheme="minorEastAsia" w:hAnsiTheme="minorEastAsia" w:cs="MS-Mincho"/>
          <w:kern w:val="0"/>
          <w:szCs w:val="21"/>
        </w:rPr>
        <w:t>36</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会長は前条の計算書類に基づいて監事の監査を受けた後、当該計算書類に監事の意見書を添えて会員会議に提出し、その承認を受けて年度決算を確定する｡</w:t>
      </w:r>
      <w:r w:rsidRPr="00EE12DB">
        <w:rPr>
          <w:rFonts w:asciiTheme="minorEastAsia" w:hAnsiTheme="minorEastAsia" w:cs="MS-Mincho"/>
          <w:kern w:val="0"/>
          <w:szCs w:val="21"/>
        </w:rPr>
        <w:t xml:space="preserve"> </w:t>
      </w:r>
    </w:p>
    <w:p w14:paraId="355CA9F9"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3EF1907F"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第７章</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雑則</w:t>
      </w:r>
    </w:p>
    <w:p w14:paraId="54412636" w14:textId="7283C662" w:rsidR="00E82F5F"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Pr="00EE12DB">
        <w:rPr>
          <w:rFonts w:asciiTheme="minorEastAsia" w:hAnsiTheme="minorEastAsia" w:cs="MS-Mincho"/>
          <w:kern w:val="0"/>
          <w:szCs w:val="21"/>
        </w:rPr>
        <w:t>38</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実施要綱、実施要領、交付要綱、</w:t>
      </w:r>
      <w:r w:rsidR="00F1282F">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委員会規約及びこの規程に定めるもののほか、この規程の実施に関し必要な事項は、担当者会の承認を得た後、会長が定める｡</w:t>
      </w:r>
    </w:p>
    <w:p w14:paraId="6263C9CB"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附</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則</w:t>
      </w:r>
    </w:p>
    <w:p w14:paraId="29416B55" w14:textId="77777777" w:rsidR="00CA789A"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この規程は、</w:t>
      </w:r>
      <w:r w:rsidR="001B32EE" w:rsidRPr="00EE12DB">
        <w:rPr>
          <w:rFonts w:asciiTheme="minorEastAsia" w:hAnsiTheme="minorEastAsia" w:cs="MS-Mincho" w:hint="eastAsia"/>
          <w:kern w:val="0"/>
          <w:szCs w:val="21"/>
        </w:rPr>
        <w:t>（元号）</w:t>
      </w:r>
      <w:r w:rsidRPr="00EE12DB">
        <w:rPr>
          <w:rFonts w:asciiTheme="minorEastAsia" w:hAnsiTheme="minorEastAsia" w:cs="MS-Mincho" w:hint="eastAsia"/>
          <w:kern w:val="0"/>
          <w:szCs w:val="21"/>
        </w:rPr>
        <w:t>○○年○月○日から施行する｡</w:t>
      </w:r>
    </w:p>
    <w:p w14:paraId="4DBF55A6" w14:textId="05CF6A82" w:rsidR="00CA789A" w:rsidRDefault="00CA789A" w:rsidP="00B224CD">
      <w:pPr>
        <w:autoSpaceDE w:val="0"/>
        <w:autoSpaceDN w:val="0"/>
        <w:adjustRightInd w:val="0"/>
        <w:jc w:val="left"/>
        <w:rPr>
          <w:rFonts w:asciiTheme="minorEastAsia" w:hAnsiTheme="minorEastAsia" w:cs="MS-Mincho"/>
          <w:kern w:val="0"/>
          <w:szCs w:val="21"/>
        </w:rPr>
      </w:pPr>
    </w:p>
    <w:p w14:paraId="0135AF3F" w14:textId="20229AAF" w:rsidR="004831AA" w:rsidRDefault="004831AA" w:rsidP="00B224CD">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附則</w:t>
      </w:r>
    </w:p>
    <w:p w14:paraId="6A94F873" w14:textId="01939D29" w:rsidR="004831AA" w:rsidRPr="00EE12DB" w:rsidRDefault="004831AA" w:rsidP="00B224CD">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 xml:space="preserve">　この改正は、</w:t>
      </w:r>
      <w:r w:rsidR="002E1ADA" w:rsidRPr="00EE12DB">
        <w:rPr>
          <w:rFonts w:asciiTheme="minorEastAsia" w:hAnsiTheme="minorEastAsia" w:cs="MS-Mincho" w:hint="eastAsia"/>
          <w:kern w:val="0"/>
          <w:szCs w:val="21"/>
        </w:rPr>
        <w:t>（</w:t>
      </w:r>
      <w:r w:rsidRPr="00EE12DB">
        <w:rPr>
          <w:rFonts w:asciiTheme="minorEastAsia" w:hAnsiTheme="minorEastAsia" w:cs="MS-Mincho" w:hint="eastAsia"/>
          <w:kern w:val="0"/>
          <w:szCs w:val="21"/>
        </w:rPr>
        <w:t>元号）○○年○月○日から施行する｡</w:t>
      </w:r>
    </w:p>
    <w:sectPr w:rsidR="004831AA" w:rsidRPr="00EE12D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73465" w14:textId="77777777" w:rsidR="0095626F" w:rsidRDefault="0095626F" w:rsidP="001B32EE">
      <w:r>
        <w:separator/>
      </w:r>
    </w:p>
  </w:endnote>
  <w:endnote w:type="continuationSeparator" w:id="0">
    <w:p w14:paraId="25C3826A" w14:textId="77777777" w:rsidR="0095626F" w:rsidRDefault="0095626F" w:rsidP="001B3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59CDE" w14:textId="77777777" w:rsidR="0095626F" w:rsidRDefault="0095626F" w:rsidP="001B32EE">
      <w:r>
        <w:separator/>
      </w:r>
    </w:p>
  </w:footnote>
  <w:footnote w:type="continuationSeparator" w:id="0">
    <w:p w14:paraId="11F4316A" w14:textId="77777777" w:rsidR="0095626F" w:rsidRDefault="0095626F" w:rsidP="001B32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4CD"/>
    <w:rsid w:val="000C0BA4"/>
    <w:rsid w:val="001B32EE"/>
    <w:rsid w:val="001D1D4A"/>
    <w:rsid w:val="001F5BA8"/>
    <w:rsid w:val="002505F9"/>
    <w:rsid w:val="002E1ADA"/>
    <w:rsid w:val="002F2DBB"/>
    <w:rsid w:val="003854B7"/>
    <w:rsid w:val="004831AA"/>
    <w:rsid w:val="0063157A"/>
    <w:rsid w:val="007A00C1"/>
    <w:rsid w:val="0095626F"/>
    <w:rsid w:val="009B1232"/>
    <w:rsid w:val="00B224CD"/>
    <w:rsid w:val="00CA5E80"/>
    <w:rsid w:val="00CA789A"/>
    <w:rsid w:val="00D03669"/>
    <w:rsid w:val="00D33B06"/>
    <w:rsid w:val="00D832FC"/>
    <w:rsid w:val="00E77DC0"/>
    <w:rsid w:val="00E82F5F"/>
    <w:rsid w:val="00EE12DB"/>
    <w:rsid w:val="00F12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2090B27"/>
  <w15:chartTrackingRefBased/>
  <w15:docId w15:val="{E73FC434-177A-4099-86CF-9BA5CA3A5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78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32EE"/>
    <w:pPr>
      <w:tabs>
        <w:tab w:val="center" w:pos="4252"/>
        <w:tab w:val="right" w:pos="8504"/>
      </w:tabs>
      <w:snapToGrid w:val="0"/>
    </w:pPr>
  </w:style>
  <w:style w:type="character" w:customStyle="1" w:styleId="a4">
    <w:name w:val="ヘッダー (文字)"/>
    <w:basedOn w:val="a0"/>
    <w:link w:val="a3"/>
    <w:uiPriority w:val="99"/>
    <w:rsid w:val="001B32EE"/>
  </w:style>
  <w:style w:type="paragraph" w:styleId="a5">
    <w:name w:val="footer"/>
    <w:basedOn w:val="a"/>
    <w:link w:val="a6"/>
    <w:uiPriority w:val="99"/>
    <w:unhideWhenUsed/>
    <w:rsid w:val="001B32EE"/>
    <w:pPr>
      <w:tabs>
        <w:tab w:val="center" w:pos="4252"/>
        <w:tab w:val="right" w:pos="8504"/>
      </w:tabs>
      <w:snapToGrid w:val="0"/>
    </w:pPr>
  </w:style>
  <w:style w:type="character" w:customStyle="1" w:styleId="a6">
    <w:name w:val="フッター (文字)"/>
    <w:basedOn w:val="a0"/>
    <w:link w:val="a5"/>
    <w:uiPriority w:val="99"/>
    <w:rsid w:val="001B32EE"/>
  </w:style>
  <w:style w:type="paragraph" w:styleId="a7">
    <w:name w:val="Balloon Text"/>
    <w:basedOn w:val="a"/>
    <w:link w:val="a8"/>
    <w:uiPriority w:val="99"/>
    <w:semiHidden/>
    <w:unhideWhenUsed/>
    <w:rsid w:val="002505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505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19</Pages>
  <Words>1728</Words>
  <Characters>9855</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s60455m</cp:lastModifiedBy>
  <cp:revision>10</cp:revision>
  <cp:lastPrinted>2018-12-25T09:52:00Z</cp:lastPrinted>
  <dcterms:created xsi:type="dcterms:W3CDTF">2019-03-18T09:44:00Z</dcterms:created>
  <dcterms:modified xsi:type="dcterms:W3CDTF">2022-07-08T05:31:00Z</dcterms:modified>
</cp:coreProperties>
</file>